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A90A0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346B1FB2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0CABB3C7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321C910A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0CF50BDF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2FD51852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1D12BF02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7336728F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0AD5D90E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48F4A05D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6BB8E50D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sz w:val="22"/>
          <w:szCs w:val="22"/>
        </w:rPr>
      </w:pPr>
    </w:p>
    <w:p w14:paraId="2F3818B0" w14:textId="77777777" w:rsidR="005408D4" w:rsidRDefault="005408D4">
      <w:pPr>
        <w:pStyle w:val="a5"/>
        <w:spacing w:before="2"/>
        <w:rPr>
          <w:rFonts w:ascii="Times New Roman" w:eastAsia="標楷體" w:hAnsi="Times New Roman" w:cs="Times New Roman"/>
          <w:sz w:val="22"/>
          <w:szCs w:val="22"/>
        </w:rPr>
      </w:pPr>
    </w:p>
    <w:p w14:paraId="7937A1EE" w14:textId="77777777" w:rsidR="00CB215A" w:rsidRDefault="00CB215A">
      <w:pPr>
        <w:pStyle w:val="a5"/>
        <w:spacing w:before="2"/>
        <w:rPr>
          <w:rFonts w:ascii="Times New Roman" w:eastAsia="標楷體" w:hAnsi="Times New Roman" w:cs="Times New Roman"/>
          <w:sz w:val="22"/>
          <w:szCs w:val="22"/>
        </w:rPr>
      </w:pPr>
    </w:p>
    <w:p w14:paraId="11A061AF" w14:textId="77777777" w:rsidR="00CB215A" w:rsidRDefault="00CB215A">
      <w:pPr>
        <w:pStyle w:val="a5"/>
        <w:spacing w:before="2"/>
        <w:rPr>
          <w:rFonts w:ascii="Times New Roman" w:eastAsia="標楷體" w:hAnsi="Times New Roman" w:cs="Times New Roman"/>
          <w:sz w:val="22"/>
          <w:szCs w:val="22"/>
        </w:rPr>
      </w:pPr>
    </w:p>
    <w:p w14:paraId="5ED59047" w14:textId="77777777" w:rsidR="00CB215A" w:rsidRPr="00E26B8F" w:rsidRDefault="00CB215A">
      <w:pPr>
        <w:pStyle w:val="a5"/>
        <w:spacing w:before="2"/>
        <w:rPr>
          <w:rFonts w:ascii="Times New Roman" w:eastAsia="標楷體" w:hAnsi="Times New Roman" w:cs="Times New Roman"/>
          <w:sz w:val="22"/>
          <w:szCs w:val="22"/>
        </w:rPr>
      </w:pPr>
    </w:p>
    <w:p w14:paraId="1617E03F" w14:textId="77777777" w:rsidR="005408D4" w:rsidRDefault="005C1264">
      <w:pPr>
        <w:pStyle w:val="1"/>
        <w:spacing w:line="625" w:lineRule="exact"/>
        <w:rPr>
          <w:rFonts w:ascii="Times New Roman" w:eastAsia="標楷體" w:hAnsi="Times New Roman" w:cs="Times New Roman"/>
        </w:rPr>
      </w:pPr>
      <w:r w:rsidRPr="002575A5">
        <w:rPr>
          <w:rFonts w:ascii="Times New Roman" w:eastAsia="標楷體" w:hAnsi="Times New Roman" w:cs="Times New Roman"/>
        </w:rPr>
        <w:t>資格證書換發申請辦法</w:t>
      </w:r>
    </w:p>
    <w:p w14:paraId="563D82B4" w14:textId="77777777" w:rsidR="005408D4" w:rsidRPr="00600204" w:rsidRDefault="005408D4">
      <w:pPr>
        <w:pStyle w:val="a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10CC1D0B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0182E6D2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15DDC622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7806B089" w14:textId="77777777" w:rsidR="005408D4" w:rsidRPr="00E26B8F" w:rsidRDefault="005408D4">
      <w:pPr>
        <w:pStyle w:val="a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33AF673A" w14:textId="77777777" w:rsidR="005408D4" w:rsidRDefault="005408D4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03C8C888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4B19200A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76F62552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6DDB2A77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6DA5F369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208CE603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113E0D60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08803F19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403B9E17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31804588" w14:textId="77777777" w:rsidR="00CB215A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4610A04C" w14:textId="77777777" w:rsidR="00CB215A" w:rsidRPr="00E26B8F" w:rsidRDefault="00CB215A">
      <w:pPr>
        <w:pStyle w:val="a5"/>
        <w:spacing w:before="5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6B17EA12" w14:textId="77777777" w:rsidR="005408D4" w:rsidRDefault="005C1264">
      <w:pPr>
        <w:spacing w:before="254"/>
        <w:ind w:right="180"/>
        <w:jc w:val="center"/>
        <w:outlineLvl w:val="0"/>
        <w:rPr>
          <w:rFonts w:ascii="Times New Roman" w:eastAsia="標楷體" w:hAnsi="Times New Roman" w:cs="Times New Roman"/>
          <w:b/>
          <w:bCs/>
          <w:sz w:val="40"/>
          <w:szCs w:val="40"/>
        </w:rPr>
      </w:pPr>
      <w:r w:rsidRPr="002575A5">
        <w:rPr>
          <w:rFonts w:ascii="Times New Roman" w:eastAsia="標楷體" w:hAnsi="Times New Roman" w:cs="Times New Roman"/>
          <w:b/>
          <w:bCs/>
          <w:sz w:val="40"/>
          <w:szCs w:val="40"/>
        </w:rPr>
        <w:t>中國文化大學碳資產管理與認證中心</w:t>
      </w:r>
    </w:p>
    <w:p w14:paraId="34925D2D" w14:textId="77777777" w:rsidR="00CB215A" w:rsidRPr="00CB215A" w:rsidRDefault="00CB215A">
      <w:pPr>
        <w:spacing w:before="254"/>
        <w:ind w:right="180"/>
        <w:jc w:val="center"/>
        <w:outlineLvl w:val="0"/>
        <w:rPr>
          <w:rFonts w:ascii="Times New Roman" w:eastAsia="標楷體" w:hAnsi="Times New Roman" w:cs="Times New Roman"/>
          <w:b/>
          <w:bCs/>
          <w:sz w:val="16"/>
          <w:szCs w:val="16"/>
        </w:rPr>
      </w:pPr>
    </w:p>
    <w:p w14:paraId="0F7B91C1" w14:textId="77777777" w:rsidR="005408D4" w:rsidRPr="00CB215A" w:rsidRDefault="005C1264">
      <w:pPr>
        <w:spacing w:before="79"/>
        <w:ind w:right="181"/>
        <w:jc w:val="center"/>
        <w:rPr>
          <w:rFonts w:ascii="Times New Roman" w:eastAsia="標楷體" w:hAnsi="Times New Roman" w:cs="Times New Roman"/>
          <w:b/>
          <w:sz w:val="24"/>
          <w:szCs w:val="24"/>
        </w:rPr>
      </w:pPr>
      <w:r w:rsidRPr="00CB215A">
        <w:rPr>
          <w:rFonts w:ascii="Times New Roman" w:eastAsia="標楷體" w:hAnsi="Times New Roman" w:cs="Times New Roman"/>
          <w:b/>
          <w:sz w:val="24"/>
          <w:szCs w:val="24"/>
        </w:rPr>
        <w:t>Chinese Culture University Carbon Asset Management &amp; Certification Center</w:t>
      </w:r>
    </w:p>
    <w:p w14:paraId="12934B18" w14:textId="77777777" w:rsidR="005408D4" w:rsidRPr="00E26B8F" w:rsidRDefault="005408D4">
      <w:pPr>
        <w:jc w:val="center"/>
        <w:rPr>
          <w:rFonts w:ascii="Times New Roman" w:eastAsia="標楷體" w:hAnsi="Times New Roman" w:cs="Times New Roman"/>
        </w:rPr>
        <w:sectPr w:rsidR="005408D4" w:rsidRPr="00E26B8F">
          <w:headerReference w:type="default" r:id="rId8"/>
          <w:pgSz w:w="11910" w:h="16840"/>
          <w:pgMar w:top="880" w:right="700" w:bottom="280" w:left="760" w:header="720" w:footer="720" w:gutter="0"/>
          <w:cols w:space="720"/>
        </w:sectPr>
      </w:pPr>
    </w:p>
    <w:p w14:paraId="37B4911D" w14:textId="77777777" w:rsidR="005408D4" w:rsidRPr="00E26B8F" w:rsidRDefault="005408D4">
      <w:pPr>
        <w:pStyle w:val="a5"/>
        <w:spacing w:before="3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252FE49F" w14:textId="6000060C" w:rsidR="005408D4" w:rsidRPr="00E26B8F" w:rsidRDefault="005C1264">
      <w:pPr>
        <w:pStyle w:val="a5"/>
        <w:spacing w:line="500" w:lineRule="exact"/>
        <w:ind w:left="826" w:right="318" w:hanging="570"/>
        <w:jc w:val="both"/>
        <w:outlineLvl w:val="0"/>
        <w:rPr>
          <w:rFonts w:ascii="Times New Roman" w:eastAsia="標楷體" w:hAnsi="Times New Roman" w:cs="Times New Roman"/>
          <w:sz w:val="22"/>
          <w:szCs w:val="22"/>
        </w:rPr>
      </w:pPr>
      <w:r w:rsidRPr="00E26B8F">
        <w:rPr>
          <w:rFonts w:ascii="Times New Roman" w:eastAsia="標楷體" w:hAnsi="Times New Roman" w:cs="Times New Roman"/>
          <w:sz w:val="22"/>
          <w:szCs w:val="22"/>
        </w:rPr>
        <w:t>1.0</w:t>
      </w:r>
      <w:r w:rsidRPr="00E26B8F">
        <w:rPr>
          <w:rFonts w:ascii="Times New Roman" w:eastAsia="標楷體" w:hAnsi="Times New Roman" w:cs="Times New Roman"/>
          <w:spacing w:val="59"/>
          <w:sz w:val="22"/>
          <w:szCs w:val="22"/>
        </w:rPr>
        <w:t xml:space="preserve"> </w:t>
      </w:r>
      <w:r w:rsidRPr="00E26B8F">
        <w:rPr>
          <w:rFonts w:ascii="Times New Roman" w:eastAsia="標楷體" w:hAnsi="Times New Roman" w:cs="Times New Roman"/>
          <w:sz w:val="22"/>
          <w:szCs w:val="22"/>
        </w:rPr>
        <w:t>資格證書換發申請辦法</w:t>
      </w:r>
      <w:r w:rsidRPr="00E26B8F">
        <w:rPr>
          <w:rFonts w:ascii="Times New Roman" w:eastAsia="標楷體" w:hAnsi="Times New Roman" w:cs="Times New Roman"/>
          <w:sz w:val="22"/>
          <w:szCs w:val="22"/>
        </w:rPr>
        <w:t>(</w:t>
      </w:r>
      <w:r w:rsidRPr="00E26B8F">
        <w:rPr>
          <w:rFonts w:ascii="Times New Roman" w:eastAsia="標楷體" w:hAnsi="Times New Roman" w:cs="Times New Roman"/>
          <w:sz w:val="22"/>
          <w:szCs w:val="22"/>
        </w:rPr>
        <w:t>以下簡稱本辦法</w:t>
      </w:r>
      <w:r w:rsidRPr="00E26B8F">
        <w:rPr>
          <w:rFonts w:ascii="Times New Roman" w:eastAsia="標楷體" w:hAnsi="Times New Roman" w:cs="Times New Roman"/>
          <w:sz w:val="22"/>
          <w:szCs w:val="22"/>
        </w:rPr>
        <w:t>)</w:t>
      </w:r>
      <w:r w:rsidRPr="00E26B8F">
        <w:rPr>
          <w:rFonts w:ascii="Times New Roman" w:eastAsia="標楷體" w:hAnsi="Times New Roman" w:cs="Times New Roman"/>
          <w:sz w:val="22"/>
          <w:szCs w:val="22"/>
        </w:rPr>
        <w:t>係</w:t>
      </w:r>
      <w:bookmarkStart w:id="0" w:name="_Hlk170299874"/>
      <w:r w:rsidR="00A958C3" w:rsidRPr="00CB215A">
        <w:rPr>
          <w:rFonts w:ascii="Times New Roman" w:eastAsia="標楷體" w:hAnsi="Times New Roman" w:cs="Times New Roman" w:hint="eastAsia"/>
          <w:sz w:val="22"/>
          <w:szCs w:val="22"/>
        </w:rPr>
        <w:t>溫室氣體組織碳</w:t>
      </w:r>
      <w:r w:rsidR="00A958C3" w:rsidRPr="00CB215A">
        <w:rPr>
          <w:rFonts w:ascii="Times New Roman" w:eastAsia="標楷體" w:hAnsi="Times New Roman" w:cs="Times New Roman"/>
          <w:sz w:val="22"/>
          <w:szCs w:val="22"/>
        </w:rPr>
        <w:t>盤查人員</w:t>
      </w:r>
      <w:bookmarkEnd w:id="0"/>
      <w:r w:rsidR="00A958C3" w:rsidRPr="00CB215A">
        <w:rPr>
          <w:rFonts w:ascii="標楷體" w:eastAsia="標楷體" w:hAnsi="標楷體"/>
          <w:sz w:val="22"/>
          <w:szCs w:val="22"/>
        </w:rPr>
        <w:t>資格</w:t>
      </w:r>
      <w:proofErr w:type="gramStart"/>
      <w:r w:rsidR="00A958C3" w:rsidRPr="00CB215A">
        <w:rPr>
          <w:rFonts w:ascii="標楷體" w:eastAsia="標楷體" w:hAnsi="標楷體"/>
          <w:sz w:val="22"/>
          <w:szCs w:val="22"/>
        </w:rPr>
        <w:t>授證</w:t>
      </w:r>
      <w:r w:rsidR="00DB230E" w:rsidRPr="00CB215A">
        <w:rPr>
          <w:rFonts w:ascii="標楷體" w:eastAsia="標楷體" w:hAnsi="標楷體" w:hint="eastAsia"/>
          <w:sz w:val="22"/>
          <w:szCs w:val="22"/>
        </w:rPr>
        <w:t>組</w:t>
      </w:r>
      <w:proofErr w:type="gramEnd"/>
      <w:r w:rsidRPr="00E26B8F">
        <w:rPr>
          <w:rFonts w:ascii="Times New Roman" w:eastAsia="標楷體" w:hAnsi="Times New Roman" w:cs="Times New Roman"/>
          <w:sz w:val="22"/>
          <w:szCs w:val="22"/>
        </w:rPr>
        <w:t>(</w:t>
      </w:r>
      <w:r w:rsidRPr="00E26B8F">
        <w:rPr>
          <w:rFonts w:ascii="Times New Roman" w:eastAsia="標楷體" w:hAnsi="Times New Roman" w:cs="Times New Roman"/>
          <w:sz w:val="22"/>
          <w:szCs w:val="22"/>
        </w:rPr>
        <w:t>以下簡</w:t>
      </w:r>
      <w:r w:rsidRPr="00E26B8F">
        <w:rPr>
          <w:rFonts w:ascii="Times New Roman" w:eastAsia="標楷體" w:hAnsi="Times New Roman" w:cs="Times New Roman"/>
          <w:spacing w:val="-2"/>
          <w:sz w:val="22"/>
          <w:szCs w:val="22"/>
        </w:rPr>
        <w:t>稱本</w:t>
      </w:r>
      <w:proofErr w:type="gramStart"/>
      <w:r w:rsidRPr="00E26B8F">
        <w:rPr>
          <w:rFonts w:ascii="Times New Roman" w:eastAsia="標楷體" w:hAnsi="Times New Roman" w:cs="Times New Roman"/>
          <w:spacing w:val="-2"/>
          <w:sz w:val="22"/>
          <w:szCs w:val="22"/>
        </w:rPr>
        <w:t>授</w:t>
      </w:r>
      <w:r w:rsidR="00DB230E" w:rsidRPr="00E26B8F">
        <w:rPr>
          <w:rFonts w:ascii="Times New Roman" w:eastAsia="標楷體" w:hAnsi="Times New Roman" w:cs="Times New Roman" w:hint="eastAsia"/>
          <w:spacing w:val="-2"/>
          <w:sz w:val="22"/>
          <w:szCs w:val="22"/>
        </w:rPr>
        <w:t>證組</w:t>
      </w:r>
      <w:proofErr w:type="gramEnd"/>
      <w:r w:rsidRPr="00E26B8F">
        <w:rPr>
          <w:rFonts w:ascii="Times New Roman" w:eastAsia="標楷體" w:hAnsi="Times New Roman" w:cs="Times New Roman"/>
          <w:spacing w:val="-1"/>
          <w:sz w:val="22"/>
          <w:szCs w:val="22"/>
        </w:rPr>
        <w:t>)</w:t>
      </w:r>
      <w:r w:rsidRPr="00E26B8F">
        <w:rPr>
          <w:rFonts w:ascii="Times New Roman" w:eastAsia="標楷體" w:hAnsi="Times New Roman" w:cs="Times New Roman"/>
          <w:spacing w:val="-1"/>
          <w:sz w:val="22"/>
          <w:szCs w:val="22"/>
        </w:rPr>
        <w:t>依據「</w:t>
      </w:r>
      <w:r w:rsidR="00A958C3" w:rsidRPr="00E26B8F">
        <w:rPr>
          <w:rFonts w:ascii="Times New Roman" w:eastAsia="標楷體" w:hAnsi="Times New Roman" w:cs="Times New Roman" w:hint="eastAsia"/>
          <w:spacing w:val="-1"/>
          <w:sz w:val="22"/>
          <w:szCs w:val="22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  <w:spacing w:val="-1"/>
          <w:sz w:val="22"/>
          <w:szCs w:val="22"/>
        </w:rPr>
        <w:t>」</w:t>
      </w:r>
      <w:r w:rsidRPr="00E26B8F">
        <w:rPr>
          <w:rFonts w:ascii="Times New Roman" w:eastAsia="標楷體" w:hAnsi="Times New Roman" w:cs="Times New Roman"/>
          <w:spacing w:val="-1"/>
          <w:sz w:val="22"/>
          <w:szCs w:val="22"/>
        </w:rPr>
        <w:t>(CAMC-CQ-001</w:t>
      </w:r>
      <w:r w:rsidRPr="00E26B8F">
        <w:rPr>
          <w:rFonts w:ascii="Times New Roman" w:eastAsia="標楷體" w:hAnsi="Times New Roman" w:cs="Times New Roman"/>
          <w:spacing w:val="-8"/>
          <w:sz w:val="22"/>
          <w:szCs w:val="22"/>
        </w:rPr>
        <w:t xml:space="preserve"> )</w:t>
      </w:r>
      <w:r w:rsidRPr="00E26B8F">
        <w:rPr>
          <w:rFonts w:ascii="Times New Roman" w:eastAsia="標楷體" w:hAnsi="Times New Roman" w:cs="Times New Roman"/>
          <w:spacing w:val="-1"/>
          <w:sz w:val="22"/>
          <w:szCs w:val="22"/>
        </w:rPr>
        <w:t>訂定，以供辦</w:t>
      </w:r>
      <w:r w:rsidRPr="00E26B8F">
        <w:rPr>
          <w:rFonts w:ascii="Times New Roman" w:eastAsia="標楷體" w:hAnsi="Times New Roman" w:cs="Times New Roman"/>
          <w:sz w:val="22"/>
          <w:szCs w:val="22"/>
        </w:rPr>
        <w:t>理換發資格證書之依據。</w:t>
      </w:r>
    </w:p>
    <w:p w14:paraId="39626E7F" w14:textId="77777777" w:rsidR="005408D4" w:rsidRPr="00E26B8F" w:rsidRDefault="005C1264">
      <w:pPr>
        <w:pStyle w:val="10"/>
        <w:numPr>
          <w:ilvl w:val="1"/>
          <w:numId w:val="1"/>
        </w:numPr>
        <w:tabs>
          <w:tab w:val="left" w:pos="679"/>
        </w:tabs>
        <w:spacing w:line="500" w:lineRule="exact"/>
        <w:ind w:hanging="422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資格證書授與</w:t>
      </w:r>
    </w:p>
    <w:p w14:paraId="2B442FE7" w14:textId="71C2B838" w:rsidR="005408D4" w:rsidRPr="00E26B8F" w:rsidRDefault="005C1264" w:rsidP="00DB230E">
      <w:pPr>
        <w:pStyle w:val="10"/>
        <w:numPr>
          <w:ilvl w:val="1"/>
          <w:numId w:val="1"/>
        </w:numPr>
        <w:tabs>
          <w:tab w:val="left" w:pos="962"/>
        </w:tabs>
        <w:spacing w:line="500" w:lineRule="exact"/>
        <w:ind w:left="961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資格檢定申請人，依「</w:t>
      </w:r>
      <w:bookmarkStart w:id="1" w:name="_Hlk167429977"/>
      <w:r w:rsidR="00626A5C" w:rsidRPr="00E26B8F">
        <w:rPr>
          <w:rFonts w:ascii="Times New Roman" w:eastAsia="標楷體" w:hAnsi="Times New Roman" w:cs="Times New Roman"/>
        </w:rPr>
        <w:t>溫室氣體組織</w:t>
      </w:r>
      <w:r w:rsidRPr="00E26B8F">
        <w:rPr>
          <w:rFonts w:ascii="Times New Roman" w:eastAsia="標楷體" w:hAnsi="Times New Roman" w:cs="Times New Roman"/>
        </w:rPr>
        <w:t>碳盤查人員資格檢定與驗證準則</w:t>
      </w:r>
      <w:bookmarkEnd w:id="1"/>
      <w:r w:rsidRPr="00E26B8F">
        <w:rPr>
          <w:rFonts w:ascii="Times New Roman" w:eastAsia="標楷體" w:hAnsi="Times New Roman" w:cs="Times New Roman"/>
        </w:rPr>
        <w:t>」</w:t>
      </w:r>
      <w:r w:rsidRPr="00E26B8F">
        <w:rPr>
          <w:rFonts w:ascii="Times New Roman" w:eastAsia="標楷體" w:hAnsi="Times New Roman" w:cs="Times New Roman"/>
          <w:spacing w:val="-3"/>
        </w:rPr>
        <w:t>（</w:t>
      </w:r>
      <w:r w:rsidRPr="00E26B8F">
        <w:rPr>
          <w:rFonts w:ascii="Times New Roman" w:eastAsia="標楷體" w:hAnsi="Times New Roman" w:cs="Times New Roman"/>
          <w:spacing w:val="-3"/>
        </w:rPr>
        <w:t>CAMC-CQ-001</w:t>
      </w:r>
      <w:r w:rsidRPr="00E26B8F">
        <w:rPr>
          <w:rFonts w:ascii="Times New Roman" w:eastAsia="標楷體" w:hAnsi="Times New Roman" w:cs="Times New Roman"/>
          <w:spacing w:val="-3"/>
        </w:rPr>
        <w:t>）</w:t>
      </w:r>
      <w:r w:rsidRPr="00E26B8F">
        <w:rPr>
          <w:rFonts w:ascii="Times New Roman" w:eastAsia="標楷體" w:hAnsi="Times New Roman" w:cs="Times New Roman"/>
          <w:spacing w:val="-18"/>
        </w:rPr>
        <w:t>及「</w:t>
      </w:r>
      <w:r w:rsidR="00626A5C" w:rsidRPr="00E26B8F">
        <w:rPr>
          <w:rFonts w:ascii="Times New Roman" w:eastAsia="標楷體" w:hAnsi="Times New Roman" w:cs="Times New Roman"/>
        </w:rPr>
        <w:t>溫室氣體組織盤查稽核員資格檢定辦法</w:t>
      </w:r>
      <w:r w:rsidRPr="00E26B8F">
        <w:rPr>
          <w:rFonts w:ascii="Times New Roman" w:eastAsia="標楷體" w:hAnsi="Times New Roman" w:cs="Times New Roman"/>
          <w:spacing w:val="-18"/>
        </w:rPr>
        <w:t>」</w:t>
      </w:r>
      <w:r w:rsidRPr="00E26B8F">
        <w:rPr>
          <w:rFonts w:ascii="Times New Roman" w:eastAsia="標楷體" w:hAnsi="Times New Roman" w:cs="Times New Roman"/>
          <w:spacing w:val="-2"/>
        </w:rPr>
        <w:t>（</w:t>
      </w:r>
      <w:r w:rsidRPr="00E26B8F">
        <w:rPr>
          <w:rFonts w:ascii="Times New Roman" w:eastAsia="標楷體" w:hAnsi="Times New Roman" w:cs="Times New Roman"/>
          <w:spacing w:val="-2"/>
        </w:rPr>
        <w:t>CAMC-CQ-004</w:t>
      </w:r>
      <w:r w:rsidRPr="00E26B8F">
        <w:rPr>
          <w:rFonts w:ascii="Times New Roman" w:eastAsia="標楷體" w:hAnsi="Times New Roman" w:cs="Times New Roman"/>
          <w:spacing w:val="-2"/>
        </w:rPr>
        <w:t>）之規定，</w:t>
      </w:r>
      <w:r w:rsidRPr="00E26B8F">
        <w:rPr>
          <w:rFonts w:ascii="Times New Roman" w:eastAsia="標楷體" w:hAnsi="Times New Roman" w:cs="Times New Roman"/>
          <w:spacing w:val="-69"/>
        </w:rPr>
        <w:t xml:space="preserve"> </w:t>
      </w:r>
      <w:r w:rsidRPr="00E26B8F">
        <w:rPr>
          <w:rFonts w:ascii="Times New Roman" w:eastAsia="標楷體" w:hAnsi="Times New Roman" w:cs="Times New Roman"/>
        </w:rPr>
        <w:t>其考試成績與提出之各項證明文件，經本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</w:rPr>
        <w:t>審查</w:t>
      </w:r>
      <w:proofErr w:type="gramEnd"/>
      <w:r w:rsidRPr="00E26B8F">
        <w:rPr>
          <w:rFonts w:ascii="Times New Roman" w:eastAsia="標楷體" w:hAnsi="Times New Roman" w:cs="Times New Roman"/>
        </w:rPr>
        <w:t>合格後核發資格證書。授證管理費，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</w:rPr>
        <w:t>得</w:t>
      </w:r>
      <w:proofErr w:type="gramEnd"/>
      <w:r w:rsidRPr="00E26B8F">
        <w:rPr>
          <w:rFonts w:ascii="Times New Roman" w:eastAsia="標楷體" w:hAnsi="Times New Roman" w:cs="Times New Roman"/>
        </w:rPr>
        <w:t>每年檢討公告之。</w:t>
      </w:r>
    </w:p>
    <w:p w14:paraId="678D434D" w14:textId="77777777" w:rsidR="005408D4" w:rsidRPr="00E26B8F" w:rsidRDefault="005C1264">
      <w:pPr>
        <w:pStyle w:val="10"/>
        <w:numPr>
          <w:ilvl w:val="1"/>
          <w:numId w:val="2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屆期換證</w:t>
      </w:r>
    </w:p>
    <w:p w14:paraId="315BD2CA" w14:textId="30D90E89" w:rsidR="005408D4" w:rsidRPr="00E26B8F" w:rsidRDefault="005C1264">
      <w:pPr>
        <w:pStyle w:val="10"/>
        <w:numPr>
          <w:ilvl w:val="1"/>
          <w:numId w:val="2"/>
        </w:numPr>
        <w:tabs>
          <w:tab w:val="left" w:pos="962"/>
        </w:tabs>
        <w:spacing w:line="500" w:lineRule="exact"/>
        <w:ind w:left="966" w:right="314" w:hanging="425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2"/>
        </w:rPr>
        <w:t>適用於資格證書有</w:t>
      </w:r>
      <w:r w:rsidRPr="00402A78">
        <w:rPr>
          <w:rFonts w:ascii="Times New Roman" w:eastAsia="標楷體" w:hAnsi="Times New Roman" w:cs="Times New Roman"/>
          <w:spacing w:val="-2"/>
        </w:rPr>
        <w:t>效期第一次</w:t>
      </w:r>
      <w:r w:rsidRPr="00402A78">
        <w:rPr>
          <w:rFonts w:ascii="Times New Roman" w:eastAsia="標楷體" w:hAnsi="Times New Roman" w:cs="Times New Roman"/>
          <w:spacing w:val="-2"/>
        </w:rPr>
        <w:t>(</w:t>
      </w:r>
      <w:r w:rsidR="00327AE8" w:rsidRPr="00402A78">
        <w:rPr>
          <w:rFonts w:ascii="Times New Roman" w:eastAsia="標楷體" w:hAnsi="Times New Roman" w:cs="Times New Roman" w:hint="eastAsia"/>
          <w:spacing w:val="-2"/>
        </w:rPr>
        <w:t>三</w:t>
      </w:r>
      <w:r w:rsidRPr="00402A78">
        <w:rPr>
          <w:rFonts w:ascii="Times New Roman" w:eastAsia="標楷體" w:hAnsi="Times New Roman" w:cs="Times New Roman"/>
          <w:spacing w:val="-2"/>
        </w:rPr>
        <w:t>年</w:t>
      </w:r>
      <w:r w:rsidRPr="00402A78">
        <w:rPr>
          <w:rFonts w:ascii="Times New Roman" w:eastAsia="標楷體" w:hAnsi="Times New Roman" w:cs="Times New Roman"/>
          <w:spacing w:val="-1"/>
        </w:rPr>
        <w:t>)</w:t>
      </w:r>
      <w:r w:rsidRPr="00402A78">
        <w:rPr>
          <w:rFonts w:ascii="Times New Roman" w:eastAsia="標楷體" w:hAnsi="Times New Roman" w:cs="Times New Roman"/>
          <w:spacing w:val="-5"/>
        </w:rPr>
        <w:t>屆期之對</w:t>
      </w:r>
      <w:r w:rsidRPr="00E26B8F">
        <w:rPr>
          <w:rFonts w:ascii="Times New Roman" w:eastAsia="標楷體" w:hAnsi="Times New Roman" w:cs="Times New Roman"/>
          <w:spacing w:val="-5"/>
        </w:rPr>
        <w:t>象。資格證書換發申請人應依「</w:t>
      </w:r>
      <w:r w:rsidR="00626A5C" w:rsidRPr="00E26B8F">
        <w:rPr>
          <w:rFonts w:ascii="Times New Roman" w:eastAsia="標楷體" w:hAnsi="Times New Roman" w:cs="Times New Roman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</w:rPr>
        <w:t>」</w:t>
      </w:r>
      <w:r w:rsidRPr="00E26B8F">
        <w:rPr>
          <w:rFonts w:ascii="Times New Roman" w:eastAsia="標楷體" w:hAnsi="Times New Roman" w:cs="Times New Roman"/>
        </w:rPr>
        <w:t>(CAMC-CQ-001)</w:t>
      </w:r>
      <w:r w:rsidR="00E4056E" w:rsidRPr="00E26B8F">
        <w:rPr>
          <w:rFonts w:ascii="Times New Roman" w:eastAsia="標楷體" w:hAnsi="Times New Roman" w:cs="Times New Roman" w:hint="eastAsia"/>
        </w:rPr>
        <w:t>9.4.2</w:t>
      </w:r>
      <w:r w:rsidRPr="00E26B8F">
        <w:rPr>
          <w:rFonts w:ascii="Times New Roman" w:eastAsia="標楷體" w:hAnsi="Times New Roman" w:cs="Times New Roman"/>
        </w:rPr>
        <w:t>之規定，在資格證書有效期屆期</w:t>
      </w:r>
      <w:r w:rsidR="00DB230E" w:rsidRPr="00E26B8F">
        <w:rPr>
          <w:rFonts w:ascii="Times New Roman" w:eastAsia="標楷體" w:hAnsi="Times New Roman" w:cs="Times New Roman" w:hint="eastAsia"/>
        </w:rPr>
        <w:t>前</w:t>
      </w:r>
      <w:r w:rsidRPr="00E26B8F">
        <w:rPr>
          <w:rFonts w:ascii="Times New Roman" w:eastAsia="標楷體" w:hAnsi="Times New Roman" w:cs="Times New Roman"/>
          <w:spacing w:val="-12"/>
        </w:rPr>
        <w:t>，備齊下列資料，</w:t>
      </w:r>
      <w:proofErr w:type="gramStart"/>
      <w:r w:rsidR="00736DAC" w:rsidRPr="00E26B8F">
        <w:rPr>
          <w:rFonts w:ascii="Times New Roman" w:eastAsia="標楷體" w:hAnsi="Times New Roman" w:cs="Times New Roman" w:hint="eastAsia"/>
          <w:spacing w:val="-12"/>
        </w:rPr>
        <w:t>以線上申請</w:t>
      </w:r>
      <w:proofErr w:type="gramEnd"/>
      <w:r w:rsidR="00736DAC" w:rsidRPr="00E26B8F">
        <w:rPr>
          <w:rFonts w:ascii="Times New Roman" w:eastAsia="標楷體" w:hAnsi="Times New Roman" w:cs="Times New Roman" w:hint="eastAsia"/>
          <w:spacing w:val="-12"/>
        </w:rPr>
        <w:t>系統或</w:t>
      </w:r>
      <w:r w:rsidRPr="00E26B8F">
        <w:rPr>
          <w:rFonts w:ascii="Times New Roman" w:eastAsia="標楷體" w:hAnsi="Times New Roman" w:cs="Times New Roman"/>
          <w:spacing w:val="-12"/>
        </w:rPr>
        <w:t>遞交本</w:t>
      </w:r>
      <w:r w:rsidR="00392B6D" w:rsidRPr="00E26B8F">
        <w:rPr>
          <w:rFonts w:ascii="Times New Roman" w:eastAsia="標楷體" w:hAnsi="Times New Roman" w:cs="Times New Roman" w:hint="eastAsia"/>
          <w:spacing w:val="-12"/>
        </w:rPr>
        <w:t>中心</w:t>
      </w:r>
      <w:r w:rsidRPr="00E26B8F">
        <w:rPr>
          <w:rFonts w:ascii="Times New Roman" w:eastAsia="標楷體" w:hAnsi="Times New Roman" w:cs="Times New Roman"/>
          <w:spacing w:val="-12"/>
        </w:rPr>
        <w:t>辦理申請</w:t>
      </w:r>
      <w:r w:rsidRPr="00E26B8F">
        <w:rPr>
          <w:rFonts w:ascii="Times New Roman" w:eastAsia="標楷體" w:hAnsi="Times New Roman" w:cs="Times New Roman"/>
          <w:spacing w:val="-1"/>
        </w:rPr>
        <w:t>(</w:t>
      </w:r>
      <w:r w:rsidRPr="00E26B8F">
        <w:rPr>
          <w:rFonts w:ascii="Times New Roman" w:eastAsia="標楷體" w:hAnsi="Times New Roman" w:cs="Times New Roman"/>
        </w:rPr>
        <w:t>以郵戳</w:t>
      </w:r>
      <w:proofErr w:type="gramStart"/>
      <w:r w:rsidRPr="00E26B8F">
        <w:rPr>
          <w:rFonts w:ascii="Times New Roman" w:eastAsia="標楷體" w:hAnsi="Times New Roman" w:cs="Times New Roman"/>
        </w:rPr>
        <w:t>為憑或本</w:t>
      </w:r>
      <w:proofErr w:type="gramEnd"/>
      <w:r w:rsidR="00E930B6" w:rsidRPr="00E26B8F">
        <w:rPr>
          <w:rFonts w:ascii="Times New Roman" w:eastAsia="標楷體" w:hAnsi="Times New Roman" w:cs="Times New Roman"/>
        </w:rPr>
        <w:t>中心</w:t>
      </w:r>
      <w:r w:rsidRPr="00E26B8F">
        <w:rPr>
          <w:rFonts w:ascii="Times New Roman" w:eastAsia="標楷體" w:hAnsi="Times New Roman" w:cs="Times New Roman"/>
        </w:rPr>
        <w:t>收件章之日期為</w:t>
      </w:r>
      <w:proofErr w:type="gramStart"/>
      <w:r w:rsidRPr="00E26B8F">
        <w:rPr>
          <w:rFonts w:ascii="Times New Roman" w:eastAsia="標楷體" w:hAnsi="Times New Roman" w:cs="Times New Roman"/>
        </w:rPr>
        <w:t>準</w:t>
      </w:r>
      <w:proofErr w:type="gramEnd"/>
      <w:r w:rsidRPr="00E26B8F">
        <w:rPr>
          <w:rFonts w:ascii="Times New Roman" w:eastAsia="標楷體" w:hAnsi="Times New Roman" w:cs="Times New Roman"/>
          <w:spacing w:val="-1"/>
        </w:rPr>
        <w:t>)</w:t>
      </w:r>
      <w:r w:rsidRPr="00E26B8F">
        <w:rPr>
          <w:rFonts w:ascii="Times New Roman" w:eastAsia="標楷體" w:hAnsi="Times New Roman" w:cs="Times New Roman"/>
          <w:spacing w:val="-1"/>
        </w:rPr>
        <w:t>，</w:t>
      </w:r>
      <w:r w:rsidRPr="00E26B8F">
        <w:rPr>
          <w:rFonts w:ascii="Times New Roman" w:eastAsia="標楷體" w:hAnsi="Times New Roman" w:cs="Times New Roman"/>
          <w:spacing w:val="-69"/>
        </w:rPr>
        <w:t xml:space="preserve"> </w:t>
      </w:r>
      <w:r w:rsidRPr="00E26B8F">
        <w:rPr>
          <w:rFonts w:ascii="Times New Roman" w:eastAsia="標楷體" w:hAnsi="Times New Roman" w:cs="Times New Roman"/>
        </w:rPr>
        <w:t>經審查合格後</w:t>
      </w:r>
      <w:r w:rsidRPr="00E26B8F">
        <w:rPr>
          <w:rFonts w:ascii="Times New Roman" w:eastAsia="標楷體" w:hAnsi="Times New Roman" w:cs="Times New Roman"/>
        </w:rPr>
        <w:t>(</w:t>
      </w:r>
      <w:r w:rsidRPr="00E26B8F">
        <w:rPr>
          <w:rFonts w:ascii="Times New Roman" w:eastAsia="標楷體" w:hAnsi="Times New Roman" w:cs="Times New Roman"/>
        </w:rPr>
        <w:t>審查期</w:t>
      </w:r>
      <w:r w:rsidRPr="00E26B8F">
        <w:rPr>
          <w:rFonts w:ascii="Times New Roman" w:eastAsia="標楷體" w:hAnsi="Times New Roman" w:cs="Times New Roman"/>
        </w:rPr>
        <w:t>60</w:t>
      </w:r>
      <w:r w:rsidRPr="00E26B8F">
        <w:rPr>
          <w:rFonts w:ascii="Times New Roman" w:eastAsia="標楷體" w:hAnsi="Times New Roman" w:cs="Times New Roman"/>
        </w:rPr>
        <w:t>天</w:t>
      </w:r>
      <w:r w:rsidRPr="00E26B8F">
        <w:rPr>
          <w:rFonts w:ascii="Times New Roman" w:eastAsia="標楷體" w:hAnsi="Times New Roman" w:cs="Times New Roman"/>
        </w:rPr>
        <w:t>)</w:t>
      </w:r>
      <w:r w:rsidRPr="00E26B8F">
        <w:rPr>
          <w:rFonts w:ascii="Times New Roman" w:eastAsia="標楷體" w:hAnsi="Times New Roman" w:cs="Times New Roman"/>
        </w:rPr>
        <w:t>，依申請予以換發新證：</w:t>
      </w:r>
    </w:p>
    <w:p w14:paraId="2AB265DA" w14:textId="69374E07" w:rsidR="005408D4" w:rsidRPr="00E26B8F" w:rsidRDefault="005C1264">
      <w:pPr>
        <w:pStyle w:val="10"/>
        <w:numPr>
          <w:ilvl w:val="2"/>
          <w:numId w:val="2"/>
        </w:numPr>
        <w:tabs>
          <w:tab w:val="left" w:pos="1091"/>
        </w:tabs>
        <w:spacing w:line="500" w:lineRule="exact"/>
        <w:ind w:hanging="265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3"/>
        </w:rPr>
        <w:t>「資格證書換發申請書」</w:t>
      </w:r>
      <w:r w:rsidRPr="00E26B8F">
        <w:rPr>
          <w:rFonts w:ascii="Times New Roman" w:eastAsia="標楷體" w:hAnsi="Times New Roman" w:cs="Times New Roman"/>
          <w:spacing w:val="-3"/>
        </w:rPr>
        <w:t>(CAMC-CQ-0030</w:t>
      </w:r>
      <w:r w:rsidR="00CB215A">
        <w:rPr>
          <w:rFonts w:ascii="Times New Roman" w:eastAsia="標楷體" w:hAnsi="Times New Roman" w:cs="Times New Roman" w:hint="eastAsia"/>
          <w:spacing w:val="-3"/>
        </w:rPr>
        <w:t>3</w:t>
      </w:r>
      <w:r w:rsidRPr="00E26B8F">
        <w:rPr>
          <w:rFonts w:ascii="Times New Roman" w:eastAsia="標楷體" w:hAnsi="Times New Roman" w:cs="Times New Roman"/>
          <w:spacing w:val="-3"/>
        </w:rPr>
        <w:t>)</w:t>
      </w:r>
      <w:r w:rsidRPr="00E26B8F">
        <w:rPr>
          <w:rFonts w:ascii="Times New Roman" w:eastAsia="標楷體" w:hAnsi="Times New Roman" w:cs="Times New Roman"/>
          <w:spacing w:val="-3"/>
        </w:rPr>
        <w:t>，由持證人勾選「屆期換證」並完成填寫；</w:t>
      </w:r>
    </w:p>
    <w:p w14:paraId="4FBEA28C" w14:textId="1047E2F1" w:rsidR="005408D4" w:rsidRPr="000263FF" w:rsidRDefault="005C1264">
      <w:pPr>
        <w:pStyle w:val="10"/>
        <w:numPr>
          <w:ilvl w:val="2"/>
          <w:numId w:val="2"/>
        </w:numPr>
        <w:tabs>
          <w:tab w:val="left" w:pos="1135"/>
        </w:tabs>
        <w:spacing w:line="500" w:lineRule="exact"/>
        <w:ind w:left="1112" w:right="318" w:hanging="286"/>
        <w:rPr>
          <w:rFonts w:ascii="Times New Roman" w:eastAsia="標楷體" w:hAnsi="Times New Roman" w:cs="Times New Roman"/>
        </w:rPr>
      </w:pPr>
      <w:r w:rsidRPr="000263FF">
        <w:rPr>
          <w:rFonts w:ascii="Times New Roman" w:eastAsia="標楷體" w:hAnsi="Times New Roman" w:cs="Times New Roman"/>
        </w:rPr>
        <w:t>「</w:t>
      </w:r>
      <w:r w:rsidR="00626A5C" w:rsidRPr="000263FF">
        <w:rPr>
          <w:rFonts w:ascii="Times New Roman" w:eastAsia="標楷體" w:hAnsi="Times New Roman" w:cs="Times New Roman"/>
        </w:rPr>
        <w:t>資格證書補發申請書</w:t>
      </w:r>
      <w:r w:rsidRPr="000263FF">
        <w:rPr>
          <w:rFonts w:ascii="Times New Roman" w:eastAsia="標楷體" w:hAnsi="Times New Roman" w:cs="Times New Roman"/>
        </w:rPr>
        <w:t>」</w:t>
      </w:r>
      <w:r w:rsidRPr="000263FF">
        <w:rPr>
          <w:rFonts w:ascii="Times New Roman" w:eastAsia="標楷體" w:hAnsi="Times New Roman" w:cs="Times New Roman"/>
        </w:rPr>
        <w:t>(</w:t>
      </w:r>
      <w:r w:rsidR="00E930B6" w:rsidRPr="000263FF">
        <w:rPr>
          <w:rFonts w:ascii="Times New Roman" w:eastAsia="標楷體" w:hAnsi="Times New Roman" w:cs="Times New Roman"/>
        </w:rPr>
        <w:t>CAMC</w:t>
      </w:r>
      <w:r w:rsidRPr="000263FF">
        <w:rPr>
          <w:rFonts w:ascii="Times New Roman" w:eastAsia="標楷體" w:hAnsi="Times New Roman" w:cs="Times New Roman"/>
        </w:rPr>
        <w:t>-CQ-00303</w:t>
      </w:r>
      <w:r w:rsidRPr="000263FF">
        <w:rPr>
          <w:rFonts w:ascii="Times New Roman" w:eastAsia="標楷體" w:hAnsi="Times New Roman" w:cs="Times New Roman"/>
          <w:spacing w:val="17"/>
        </w:rPr>
        <w:t xml:space="preserve">): </w:t>
      </w:r>
      <w:r w:rsidRPr="000263FF">
        <w:rPr>
          <w:rFonts w:ascii="Times New Roman" w:eastAsia="標楷體" w:hAnsi="Times New Roman" w:cs="Times New Roman"/>
        </w:rPr>
        <w:t>須符合「</w:t>
      </w:r>
      <w:r w:rsidR="00626A5C" w:rsidRPr="000263FF">
        <w:rPr>
          <w:rFonts w:ascii="Times New Roman" w:eastAsia="標楷體" w:hAnsi="Times New Roman" w:cs="Times New Roman"/>
        </w:rPr>
        <w:t>溫室氣體組織碳盤查人員資格檢定與驗證準則</w:t>
      </w:r>
      <w:r w:rsidRPr="000263FF">
        <w:rPr>
          <w:rFonts w:ascii="Times New Roman" w:eastAsia="標楷體" w:hAnsi="Times New Roman" w:cs="Times New Roman"/>
        </w:rPr>
        <w:t>」（</w:t>
      </w:r>
      <w:r w:rsidR="00E930B6" w:rsidRPr="000263FF">
        <w:rPr>
          <w:rFonts w:ascii="Times New Roman" w:eastAsia="標楷體" w:hAnsi="Times New Roman" w:cs="Times New Roman"/>
        </w:rPr>
        <w:t>CAMC</w:t>
      </w:r>
      <w:r w:rsidRPr="000263FF">
        <w:rPr>
          <w:rFonts w:ascii="Times New Roman" w:eastAsia="標楷體" w:hAnsi="Times New Roman" w:cs="Times New Roman"/>
        </w:rPr>
        <w:t>-CQ-001</w:t>
      </w:r>
      <w:r w:rsidRPr="000263FF">
        <w:rPr>
          <w:rFonts w:ascii="Times New Roman" w:eastAsia="標楷體" w:hAnsi="Times New Roman" w:cs="Times New Roman"/>
        </w:rPr>
        <w:t>）</w:t>
      </w:r>
      <w:r w:rsidRPr="000263FF">
        <w:rPr>
          <w:rFonts w:ascii="Times New Roman" w:eastAsia="標楷體" w:hAnsi="Times New Roman" w:cs="Times New Roman"/>
        </w:rPr>
        <w:t>10.2</w:t>
      </w:r>
      <w:r w:rsidRPr="000263FF">
        <w:rPr>
          <w:rFonts w:ascii="Times New Roman" w:eastAsia="標楷體" w:hAnsi="Times New Roman" w:cs="Times New Roman"/>
        </w:rPr>
        <w:t>。</w:t>
      </w:r>
    </w:p>
    <w:p w14:paraId="35AC49A1" w14:textId="77777777" w:rsidR="005408D4" w:rsidRPr="00E26B8F" w:rsidRDefault="005408D4">
      <w:pPr>
        <w:pStyle w:val="a5"/>
        <w:spacing w:line="500" w:lineRule="exact"/>
        <w:rPr>
          <w:rFonts w:ascii="Times New Roman" w:eastAsia="標楷體" w:hAnsi="Times New Roman" w:cs="Times New Roman"/>
          <w:sz w:val="22"/>
          <w:szCs w:val="22"/>
        </w:rPr>
      </w:pPr>
    </w:p>
    <w:p w14:paraId="2D9177FC" w14:textId="77777777" w:rsidR="005408D4" w:rsidRPr="00CD74F4" w:rsidRDefault="005408D4" w:rsidP="00E4056E">
      <w:pPr>
        <w:pStyle w:val="10"/>
        <w:tabs>
          <w:tab w:val="left" w:pos="1547"/>
        </w:tabs>
        <w:spacing w:line="500" w:lineRule="exact"/>
        <w:ind w:right="321"/>
        <w:outlineLvl w:val="2"/>
        <w:rPr>
          <w:rFonts w:ascii="Times New Roman" w:eastAsia="標楷體" w:hAnsi="Times New Roman" w:cs="Times New Roman"/>
        </w:rPr>
        <w:sectPr w:rsidR="005408D4" w:rsidRPr="00CD74F4" w:rsidSect="00CB215A">
          <w:headerReference w:type="default" r:id="rId9"/>
          <w:footerReference w:type="default" r:id="rId10"/>
          <w:pgSz w:w="11910" w:h="16840"/>
          <w:pgMar w:top="520" w:right="700" w:bottom="280" w:left="760" w:header="535" w:footer="0" w:gutter="0"/>
          <w:cols w:space="720"/>
          <w:docGrid w:linePitch="299"/>
        </w:sectPr>
      </w:pPr>
    </w:p>
    <w:p w14:paraId="40B4D7DD" w14:textId="55AFF9BB" w:rsidR="005408D4" w:rsidRPr="00E26B8F" w:rsidRDefault="005C1264">
      <w:pPr>
        <w:pStyle w:val="10"/>
        <w:numPr>
          <w:ilvl w:val="2"/>
          <w:numId w:val="3"/>
        </w:numPr>
        <w:tabs>
          <w:tab w:val="left" w:pos="1547"/>
        </w:tabs>
        <w:spacing w:line="500" w:lineRule="exact"/>
        <w:ind w:right="321" w:hanging="708"/>
        <w:outlineLvl w:val="2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lastRenderedPageBreak/>
        <w:t>相關申請費用支付，依「資格證書</w:t>
      </w:r>
      <w:r w:rsidR="000A5B5D" w:rsidRPr="00E26B8F">
        <w:rPr>
          <w:rFonts w:ascii="Times New Roman" w:eastAsia="標楷體" w:hAnsi="Times New Roman" w:cs="Times New Roman"/>
        </w:rPr>
        <w:t>補</w:t>
      </w:r>
      <w:r w:rsidRPr="00E26B8F">
        <w:rPr>
          <w:rFonts w:ascii="Times New Roman" w:eastAsia="標楷體" w:hAnsi="Times New Roman" w:cs="Times New Roman"/>
        </w:rPr>
        <w:t>發申請書」</w:t>
      </w:r>
      <w:r w:rsidRPr="00E26B8F">
        <w:rPr>
          <w:rFonts w:ascii="Times New Roman" w:eastAsia="標楷體" w:hAnsi="Times New Roman" w:cs="Times New Roman"/>
        </w:rPr>
        <w:t>(CAMC-CQ-0030</w:t>
      </w:r>
      <w:r w:rsidR="000A5B5D" w:rsidRPr="00E26B8F">
        <w:rPr>
          <w:rFonts w:ascii="Times New Roman" w:eastAsia="標楷體" w:hAnsi="Times New Roman" w:cs="Times New Roman"/>
        </w:rPr>
        <w:t>3</w:t>
      </w:r>
      <w:r w:rsidRPr="00E26B8F">
        <w:rPr>
          <w:rFonts w:ascii="Times New Roman" w:eastAsia="標楷體" w:hAnsi="Times New Roman" w:cs="Times New Roman"/>
        </w:rPr>
        <w:t>)</w:t>
      </w:r>
      <w:r w:rsidRPr="00E26B8F">
        <w:rPr>
          <w:rFonts w:ascii="Times New Roman" w:eastAsia="標楷體" w:hAnsi="Times New Roman" w:cs="Times New Roman"/>
        </w:rPr>
        <w:t>附註欄位之費</w:t>
      </w:r>
      <w:r w:rsidRPr="00E26B8F">
        <w:rPr>
          <w:rFonts w:ascii="Times New Roman" w:eastAsia="標楷體" w:hAnsi="Times New Roman" w:cs="Times New Roman"/>
          <w:spacing w:val="-2"/>
        </w:rPr>
        <w:t>用項目、計算之收費金額與繳費方式，完成款項繳納後，將匯款單或轉帳證明之影</w:t>
      </w:r>
      <w:r w:rsidRPr="00E26B8F">
        <w:rPr>
          <w:rFonts w:ascii="Times New Roman" w:eastAsia="標楷體" w:hAnsi="Times New Roman" w:cs="Times New Roman"/>
        </w:rPr>
        <w:t>印本檢附一併交送。</w:t>
      </w:r>
    </w:p>
    <w:p w14:paraId="74CA008A" w14:textId="599E194C" w:rsidR="005408D4" w:rsidRPr="00E26B8F" w:rsidRDefault="005C1264">
      <w:pPr>
        <w:pStyle w:val="10"/>
        <w:numPr>
          <w:ilvl w:val="1"/>
          <w:numId w:val="2"/>
        </w:numPr>
        <w:tabs>
          <w:tab w:val="left" w:pos="1089"/>
        </w:tabs>
        <w:spacing w:line="500" w:lineRule="exact"/>
        <w:ind w:left="1110" w:right="316" w:hanging="567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若有違反「</w:t>
      </w:r>
      <w:r w:rsidR="000A5B5D" w:rsidRPr="00E26B8F">
        <w:rPr>
          <w:rFonts w:ascii="Times New Roman" w:eastAsia="標楷體" w:hAnsi="Times New Roman" w:cs="Times New Roman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</w:rPr>
        <w:t>」（</w:t>
      </w:r>
      <w:r w:rsidRPr="00E26B8F">
        <w:rPr>
          <w:rFonts w:ascii="Times New Roman" w:eastAsia="標楷體" w:hAnsi="Times New Roman" w:cs="Times New Roman"/>
        </w:rPr>
        <w:t>CAMC-CQ-001</w:t>
      </w:r>
      <w:r w:rsidRPr="00E26B8F">
        <w:rPr>
          <w:rFonts w:ascii="Times New Roman" w:eastAsia="標楷體" w:hAnsi="Times New Roman" w:cs="Times New Roman"/>
        </w:rPr>
        <w:t>）</w:t>
      </w:r>
      <w:r w:rsidR="007C3148" w:rsidRPr="00E26B8F">
        <w:rPr>
          <w:rFonts w:ascii="Times New Roman" w:eastAsia="標楷體" w:hAnsi="Times New Roman" w:cs="Times New Roman"/>
        </w:rPr>
        <w:t>9.4</w:t>
      </w:r>
      <w:r w:rsidRPr="00E26B8F">
        <w:rPr>
          <w:rFonts w:ascii="Times New Roman" w:eastAsia="標楷體" w:hAnsi="Times New Roman" w:cs="Times New Roman"/>
        </w:rPr>
        <w:t>之規定</w:t>
      </w:r>
      <w:r w:rsidRPr="00E26B8F">
        <w:rPr>
          <w:rFonts w:ascii="Times New Roman" w:eastAsia="標楷體" w:hAnsi="Times New Roman" w:cs="Times New Roman"/>
          <w:spacing w:val="-4"/>
        </w:rPr>
        <w:t>，其各相關資格證書</w:t>
      </w:r>
      <w:r w:rsidRPr="00E26B8F">
        <w:rPr>
          <w:rFonts w:ascii="Times New Roman" w:eastAsia="標楷體" w:hAnsi="Times New Roman" w:cs="Times New Roman"/>
        </w:rPr>
        <w:t>自到期之日起自動失效。</w:t>
      </w:r>
    </w:p>
    <w:p w14:paraId="0483A460" w14:textId="7B3A3003" w:rsidR="005408D4" w:rsidRPr="00E26B8F" w:rsidRDefault="005C1264">
      <w:pPr>
        <w:tabs>
          <w:tab w:val="left" w:pos="1311"/>
        </w:tabs>
        <w:spacing w:line="500" w:lineRule="exact"/>
        <w:ind w:left="829"/>
        <w:outlineLvl w:val="2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1"/>
        </w:rPr>
        <w:t xml:space="preserve">3.2.1 </w:t>
      </w:r>
      <w:r w:rsidRPr="00E26B8F">
        <w:rPr>
          <w:rFonts w:ascii="Times New Roman" w:eastAsia="標楷體" w:hAnsi="Times New Roman" w:cs="Times New Roman"/>
        </w:rPr>
        <w:t>如</w:t>
      </w:r>
      <w:r w:rsidRPr="00E26B8F">
        <w:rPr>
          <w:rFonts w:ascii="Times New Roman" w:eastAsia="標楷體" w:hAnsi="Times New Roman" w:cs="Times New Roman"/>
        </w:rPr>
        <w:t>3.2</w:t>
      </w:r>
      <w:r w:rsidRPr="00E26B8F">
        <w:rPr>
          <w:rFonts w:ascii="Times New Roman" w:eastAsia="標楷體" w:hAnsi="Times New Roman" w:cs="Times New Roman"/>
        </w:rPr>
        <w:t>資格證書逾期失效，經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</w:rPr>
        <w:t>同意</w:t>
      </w:r>
      <w:proofErr w:type="gramEnd"/>
      <w:r w:rsidRPr="00E26B8F">
        <w:rPr>
          <w:rFonts w:ascii="Times New Roman" w:eastAsia="標楷體" w:hAnsi="Times New Roman" w:cs="Times New Roman"/>
        </w:rPr>
        <w:t>提出換發申請者：</w:t>
      </w:r>
    </w:p>
    <w:p w14:paraId="0E88A8AF" w14:textId="667C426E" w:rsidR="005408D4" w:rsidRPr="00E26B8F" w:rsidRDefault="005C1264" w:rsidP="0080566D">
      <w:pPr>
        <w:pStyle w:val="10"/>
        <w:numPr>
          <w:ilvl w:val="3"/>
          <w:numId w:val="4"/>
        </w:numPr>
        <w:tabs>
          <w:tab w:val="left" w:pos="1571"/>
        </w:tabs>
        <w:spacing w:line="500" w:lineRule="exact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13"/>
        </w:rPr>
        <w:t>逾越證書效期</w:t>
      </w:r>
      <w:proofErr w:type="gramStart"/>
      <w:r w:rsidRPr="00E26B8F">
        <w:rPr>
          <w:rFonts w:ascii="Times New Roman" w:eastAsia="標楷體" w:hAnsi="Times New Roman" w:cs="Times New Roman"/>
          <w:spacing w:val="13"/>
        </w:rPr>
        <w:t>一</w:t>
      </w:r>
      <w:proofErr w:type="gramEnd"/>
      <w:r w:rsidRPr="00E26B8F">
        <w:rPr>
          <w:rFonts w:ascii="Times New Roman" w:eastAsia="標楷體" w:hAnsi="Times New Roman" w:cs="Times New Roman"/>
          <w:spacing w:val="13"/>
        </w:rPr>
        <w:t>年內</w:t>
      </w:r>
      <w:r w:rsidRPr="00E26B8F">
        <w:rPr>
          <w:rFonts w:ascii="Times New Roman" w:eastAsia="標楷體" w:hAnsi="Times New Roman" w:cs="Times New Roman"/>
          <w:spacing w:val="13"/>
        </w:rPr>
        <w:t>(</w:t>
      </w:r>
      <w:r w:rsidRPr="00E26B8F">
        <w:rPr>
          <w:rFonts w:ascii="Times New Roman" w:eastAsia="標楷體" w:hAnsi="Times New Roman" w:cs="Times New Roman"/>
          <w:spacing w:val="14"/>
        </w:rPr>
        <w:t>含</w:t>
      </w:r>
      <w:r w:rsidRPr="00E26B8F">
        <w:rPr>
          <w:rFonts w:ascii="Times New Roman" w:eastAsia="標楷體" w:hAnsi="Times New Roman" w:cs="Times New Roman"/>
          <w:spacing w:val="13"/>
        </w:rPr>
        <w:t>)</w:t>
      </w:r>
      <w:r w:rsidRPr="00E26B8F">
        <w:rPr>
          <w:rFonts w:ascii="Times New Roman" w:eastAsia="標楷體" w:hAnsi="Times New Roman" w:cs="Times New Roman"/>
          <w:spacing w:val="11"/>
        </w:rPr>
        <w:t>者，得</w:t>
      </w:r>
      <w:proofErr w:type="gramStart"/>
      <w:r w:rsidRPr="00E26B8F">
        <w:rPr>
          <w:rFonts w:ascii="Times New Roman" w:eastAsia="標楷體" w:hAnsi="Times New Roman" w:cs="Times New Roman"/>
          <w:spacing w:val="11"/>
        </w:rPr>
        <w:t>準</w:t>
      </w:r>
      <w:proofErr w:type="gramEnd"/>
      <w:r w:rsidRPr="00E26B8F">
        <w:rPr>
          <w:rFonts w:ascii="Times New Roman" w:eastAsia="標楷體" w:hAnsi="Times New Roman" w:cs="Times New Roman"/>
          <w:spacing w:val="11"/>
        </w:rPr>
        <w:t>用「</w:t>
      </w:r>
      <w:r w:rsidR="0080566D" w:rsidRPr="00E26B8F">
        <w:rPr>
          <w:rFonts w:ascii="Times New Roman" w:eastAsia="標楷體" w:hAnsi="Times New Roman" w:cs="Times New Roman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  <w:spacing w:val="14"/>
        </w:rPr>
        <w:t>」</w:t>
      </w:r>
      <w:r w:rsidRPr="00E26B8F">
        <w:rPr>
          <w:rFonts w:ascii="Times New Roman" w:eastAsia="標楷體" w:hAnsi="Times New Roman" w:cs="Times New Roman"/>
        </w:rPr>
        <w:t>(CAMC-CQ-001</w:t>
      </w:r>
      <w:r w:rsidRPr="00E26B8F">
        <w:rPr>
          <w:rFonts w:ascii="Times New Roman" w:eastAsia="標楷體" w:hAnsi="Times New Roman" w:cs="Times New Roman"/>
          <w:spacing w:val="-1"/>
        </w:rPr>
        <w:t xml:space="preserve"> )</w:t>
      </w:r>
      <w:r w:rsidR="006E26F0" w:rsidRPr="00E26B8F">
        <w:rPr>
          <w:rFonts w:ascii="Times New Roman" w:eastAsia="標楷體" w:hAnsi="Times New Roman" w:cs="Times New Roman"/>
        </w:rPr>
        <w:t>9.4.1</w:t>
      </w:r>
      <w:r w:rsidRPr="00E26B8F">
        <w:rPr>
          <w:rFonts w:ascii="Times New Roman" w:eastAsia="標楷體" w:hAnsi="Times New Roman" w:cs="Times New Roman"/>
        </w:rPr>
        <w:t>，依本辦法相關程序，檢附應檢驗文件提出證書換發申請。</w:t>
      </w:r>
    </w:p>
    <w:p w14:paraId="2BBBFC18" w14:textId="6F25AA70" w:rsidR="005408D4" w:rsidRPr="00E26B8F" w:rsidRDefault="005C1264">
      <w:pPr>
        <w:pStyle w:val="10"/>
        <w:numPr>
          <w:ilvl w:val="3"/>
          <w:numId w:val="4"/>
        </w:numPr>
        <w:tabs>
          <w:tab w:val="left" w:pos="1571"/>
        </w:tabs>
        <w:spacing w:line="500" w:lineRule="exact"/>
        <w:ind w:left="1532" w:right="318" w:hanging="28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3"/>
        </w:rPr>
        <w:t>逾越證書效期一年以上或不願依</w:t>
      </w:r>
      <w:r w:rsidRPr="00E26B8F">
        <w:rPr>
          <w:rFonts w:ascii="Times New Roman" w:eastAsia="標楷體" w:hAnsi="Times New Roman" w:cs="Times New Roman"/>
          <w:spacing w:val="-2"/>
        </w:rPr>
        <w:t>3.</w:t>
      </w:r>
      <w:r w:rsidR="00114A19" w:rsidRPr="00E26B8F">
        <w:rPr>
          <w:rFonts w:ascii="Times New Roman" w:eastAsia="標楷體" w:hAnsi="Times New Roman" w:cs="Times New Roman"/>
          <w:spacing w:val="-2"/>
        </w:rPr>
        <w:t>2</w:t>
      </w:r>
      <w:r w:rsidRPr="00E26B8F">
        <w:rPr>
          <w:rFonts w:ascii="Times New Roman" w:eastAsia="標楷體" w:hAnsi="Times New Roman" w:cs="Times New Roman"/>
          <w:spacing w:val="-2"/>
        </w:rPr>
        <w:t>.1</w:t>
      </w:r>
      <w:r w:rsidRPr="00E26B8F">
        <w:rPr>
          <w:rFonts w:ascii="Times New Roman" w:eastAsia="標楷體" w:hAnsi="Times New Roman" w:cs="Times New Roman"/>
          <w:spacing w:val="-13"/>
        </w:rPr>
        <w:t xml:space="preserve"> </w:t>
      </w:r>
      <w:r w:rsidRPr="00E26B8F">
        <w:rPr>
          <w:rFonts w:ascii="Times New Roman" w:eastAsia="標楷體" w:hAnsi="Times New Roman" w:cs="Times New Roman"/>
          <w:spacing w:val="-2"/>
        </w:rPr>
        <w:t>a)</w:t>
      </w:r>
      <w:r w:rsidRPr="00E26B8F">
        <w:rPr>
          <w:rFonts w:ascii="Times New Roman" w:eastAsia="標楷體" w:hAnsi="Times New Roman" w:cs="Times New Roman"/>
          <w:spacing w:val="-2"/>
        </w:rPr>
        <w:t>辦理，且有該資格之需求者，應持原訓練機構之結業證書（或以該逾期失效之資格證書代替</w:t>
      </w:r>
      <w:r w:rsidRPr="00E26B8F">
        <w:rPr>
          <w:rFonts w:ascii="Times New Roman" w:eastAsia="標楷體" w:hAnsi="Times New Roman" w:cs="Times New Roman"/>
          <w:spacing w:val="-1"/>
        </w:rPr>
        <w:t>），依「</w:t>
      </w:r>
      <w:r w:rsidR="0080566D" w:rsidRPr="00E26B8F">
        <w:rPr>
          <w:rFonts w:ascii="Times New Roman" w:eastAsia="標楷體" w:hAnsi="Times New Roman" w:cs="Times New Roman"/>
        </w:rPr>
        <w:t>溫室氣體組織盤查</w:t>
      </w:r>
      <w:r w:rsidR="00CB215A">
        <w:rPr>
          <w:rFonts w:ascii="Times New Roman" w:eastAsia="標楷體" w:hAnsi="Times New Roman" w:cs="Times New Roman" w:hint="eastAsia"/>
        </w:rPr>
        <w:t>人</w:t>
      </w:r>
      <w:r w:rsidR="0080566D" w:rsidRPr="00E26B8F">
        <w:rPr>
          <w:rFonts w:ascii="Times New Roman" w:eastAsia="標楷體" w:hAnsi="Times New Roman" w:cs="Times New Roman"/>
        </w:rPr>
        <w:t>員資格檢定辦法</w:t>
      </w:r>
      <w:r w:rsidRPr="00E26B8F">
        <w:rPr>
          <w:rFonts w:ascii="Times New Roman" w:eastAsia="標楷體" w:hAnsi="Times New Roman" w:cs="Times New Roman"/>
        </w:rPr>
        <w:t>」（</w:t>
      </w:r>
      <w:r w:rsidRPr="00E26B8F">
        <w:rPr>
          <w:rFonts w:ascii="Times New Roman" w:eastAsia="標楷體" w:hAnsi="Times New Roman" w:cs="Times New Roman"/>
        </w:rPr>
        <w:t>CAMC-CQ-004</w:t>
      </w:r>
      <w:r w:rsidRPr="00E26B8F">
        <w:rPr>
          <w:rFonts w:ascii="Times New Roman" w:eastAsia="標楷體" w:hAnsi="Times New Roman" w:cs="Times New Roman"/>
        </w:rPr>
        <w:t>）之相關規定，報考資格檢定。</w:t>
      </w:r>
    </w:p>
    <w:p w14:paraId="65C2F93C" w14:textId="77777777" w:rsidR="005408D4" w:rsidRPr="00E26B8F" w:rsidRDefault="005C1264">
      <w:pPr>
        <w:pStyle w:val="10"/>
        <w:numPr>
          <w:ilvl w:val="1"/>
          <w:numId w:val="5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重新驗證</w:t>
      </w:r>
    </w:p>
    <w:p w14:paraId="03E06ECF" w14:textId="4615E25A" w:rsidR="005408D4" w:rsidRPr="00E26B8F" w:rsidRDefault="005C1264">
      <w:pPr>
        <w:pStyle w:val="10"/>
        <w:numPr>
          <w:ilvl w:val="1"/>
          <w:numId w:val="5"/>
        </w:numPr>
        <w:tabs>
          <w:tab w:val="left" w:pos="962"/>
        </w:tabs>
        <w:spacing w:line="500" w:lineRule="exact"/>
        <w:ind w:left="966" w:right="321" w:hanging="425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適用於資格證書已經換證一次，有效期再次屆滿之對象。申請人應依「</w:t>
      </w:r>
      <w:r w:rsidR="0080566D" w:rsidRPr="00E26B8F">
        <w:rPr>
          <w:rFonts w:ascii="Times New Roman" w:eastAsia="標楷體" w:hAnsi="Times New Roman" w:cs="Times New Roman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</w:rPr>
        <w:t>」（</w:t>
      </w:r>
      <w:r w:rsidRPr="00E26B8F">
        <w:rPr>
          <w:rFonts w:ascii="Times New Roman" w:eastAsia="標楷體" w:hAnsi="Times New Roman" w:cs="Times New Roman"/>
        </w:rPr>
        <w:t>CAMC-CQ-001</w:t>
      </w:r>
      <w:r w:rsidRPr="00E26B8F">
        <w:rPr>
          <w:rFonts w:ascii="Times New Roman" w:eastAsia="標楷體" w:hAnsi="Times New Roman" w:cs="Times New Roman"/>
        </w:rPr>
        <w:t>）</w:t>
      </w:r>
      <w:r w:rsidRPr="00E26B8F">
        <w:rPr>
          <w:rFonts w:ascii="Times New Roman" w:eastAsia="標楷體" w:hAnsi="Times New Roman" w:cs="Times New Roman"/>
        </w:rPr>
        <w:t>1</w:t>
      </w:r>
      <w:r w:rsidR="009530A7" w:rsidRPr="00E26B8F">
        <w:rPr>
          <w:rFonts w:ascii="Times New Roman" w:eastAsia="標楷體" w:hAnsi="Times New Roman" w:cs="Times New Roman"/>
        </w:rPr>
        <w:t>0.1</w:t>
      </w:r>
      <w:r w:rsidRPr="00E26B8F">
        <w:rPr>
          <w:rFonts w:ascii="Times New Roman" w:eastAsia="標楷體" w:hAnsi="Times New Roman" w:cs="Times New Roman"/>
        </w:rPr>
        <w:t>辦理。</w:t>
      </w:r>
    </w:p>
    <w:p w14:paraId="54079FEA" w14:textId="6891C621" w:rsidR="005408D4" w:rsidRPr="00E26B8F" w:rsidRDefault="005C1264">
      <w:pPr>
        <w:pStyle w:val="10"/>
        <w:numPr>
          <w:ilvl w:val="1"/>
          <w:numId w:val="5"/>
        </w:numPr>
        <w:tabs>
          <w:tab w:val="left" w:pos="964"/>
        </w:tabs>
        <w:spacing w:line="500" w:lineRule="exact"/>
        <w:ind w:left="963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10"/>
        </w:rPr>
        <w:t>重新驗證請參照本</w:t>
      </w:r>
      <w:r w:rsidR="00392B6D" w:rsidRPr="00E26B8F">
        <w:rPr>
          <w:rFonts w:ascii="Times New Roman" w:eastAsia="標楷體" w:hAnsi="Times New Roman" w:cs="Times New Roman" w:hint="eastAsia"/>
          <w:spacing w:val="-10"/>
        </w:rPr>
        <w:t>中心</w:t>
      </w:r>
      <w:r w:rsidRPr="00E26B8F">
        <w:rPr>
          <w:rFonts w:ascii="Times New Roman" w:eastAsia="標楷體" w:hAnsi="Times New Roman" w:cs="Times New Roman"/>
          <w:spacing w:val="-10"/>
        </w:rPr>
        <w:t>之「</w:t>
      </w:r>
      <w:r w:rsidR="0080566D" w:rsidRPr="00E26B8F">
        <w:rPr>
          <w:rFonts w:ascii="Times New Roman" w:eastAsia="標楷體" w:hAnsi="Times New Roman" w:cs="Times New Roman"/>
        </w:rPr>
        <w:t>溫室氣體組織盤查</w:t>
      </w:r>
      <w:r w:rsidR="00CB215A">
        <w:rPr>
          <w:rFonts w:ascii="Times New Roman" w:eastAsia="標楷體" w:hAnsi="Times New Roman" w:cs="Times New Roman" w:hint="eastAsia"/>
        </w:rPr>
        <w:t>人</w:t>
      </w:r>
      <w:r w:rsidR="0080566D" w:rsidRPr="00E26B8F">
        <w:rPr>
          <w:rFonts w:ascii="Times New Roman" w:eastAsia="標楷體" w:hAnsi="Times New Roman" w:cs="Times New Roman"/>
        </w:rPr>
        <w:t>員資格檢定辦法</w:t>
      </w:r>
      <w:r w:rsidRPr="00E26B8F">
        <w:rPr>
          <w:rFonts w:ascii="Times New Roman" w:eastAsia="標楷體" w:hAnsi="Times New Roman" w:cs="Times New Roman"/>
          <w:spacing w:val="-196"/>
        </w:rPr>
        <w:t>」</w:t>
      </w:r>
      <w:r w:rsidRPr="00E26B8F">
        <w:rPr>
          <w:rFonts w:ascii="Times New Roman" w:eastAsia="標楷體" w:hAnsi="Times New Roman" w:cs="Times New Roman"/>
          <w:spacing w:val="-2"/>
        </w:rPr>
        <w:t>（</w:t>
      </w:r>
      <w:r w:rsidRPr="00E26B8F">
        <w:rPr>
          <w:rFonts w:ascii="Times New Roman" w:eastAsia="標楷體" w:hAnsi="Times New Roman" w:cs="Times New Roman"/>
          <w:spacing w:val="-2"/>
        </w:rPr>
        <w:t>CAMC-CQ-004</w:t>
      </w:r>
      <w:r w:rsidRPr="00E26B8F">
        <w:rPr>
          <w:rFonts w:ascii="Times New Roman" w:eastAsia="標楷體" w:hAnsi="Times New Roman" w:cs="Times New Roman"/>
          <w:spacing w:val="-2"/>
        </w:rPr>
        <w:t>）辦理。</w:t>
      </w:r>
    </w:p>
    <w:p w14:paraId="438EADFF" w14:textId="46A219C1" w:rsidR="005408D4" w:rsidRPr="00E26B8F" w:rsidRDefault="005C1264">
      <w:pPr>
        <w:pStyle w:val="10"/>
        <w:numPr>
          <w:ilvl w:val="1"/>
          <w:numId w:val="5"/>
        </w:numPr>
        <w:tabs>
          <w:tab w:val="left" w:pos="962"/>
        </w:tabs>
        <w:spacing w:line="500" w:lineRule="exact"/>
        <w:ind w:left="966" w:right="318" w:hanging="425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2"/>
        </w:rPr>
        <w:t>若有違反「</w:t>
      </w:r>
      <w:r w:rsidR="0080566D" w:rsidRPr="00E26B8F">
        <w:rPr>
          <w:rFonts w:ascii="Times New Roman" w:eastAsia="標楷體" w:hAnsi="Times New Roman" w:cs="Times New Roman"/>
        </w:rPr>
        <w:t>溫室氣體組織碳盤查人員資格檢定與驗證準則</w:t>
      </w:r>
      <w:r w:rsidRPr="00E26B8F">
        <w:rPr>
          <w:rFonts w:ascii="Times New Roman" w:eastAsia="標楷體" w:hAnsi="Times New Roman" w:cs="Times New Roman"/>
          <w:spacing w:val="-2"/>
        </w:rPr>
        <w:t>」</w:t>
      </w:r>
      <w:r w:rsidRPr="00E26B8F">
        <w:rPr>
          <w:rFonts w:ascii="Times New Roman" w:eastAsia="標楷體" w:hAnsi="Times New Roman" w:cs="Times New Roman"/>
          <w:spacing w:val="-1"/>
        </w:rPr>
        <w:t>（</w:t>
      </w:r>
      <w:r w:rsidRPr="00E26B8F">
        <w:rPr>
          <w:rFonts w:ascii="Times New Roman" w:eastAsia="標楷體" w:hAnsi="Times New Roman" w:cs="Times New Roman"/>
          <w:spacing w:val="-1"/>
        </w:rPr>
        <w:t>CAMC-CQ-001</w:t>
      </w:r>
      <w:r w:rsidRPr="00E26B8F">
        <w:rPr>
          <w:rFonts w:ascii="Times New Roman" w:eastAsia="標楷體" w:hAnsi="Times New Roman" w:cs="Times New Roman"/>
          <w:spacing w:val="-1"/>
        </w:rPr>
        <w:t>）</w:t>
      </w:r>
      <w:r w:rsidR="007C3148" w:rsidRPr="00E26B8F">
        <w:rPr>
          <w:rFonts w:ascii="Times New Roman" w:eastAsia="標楷體" w:hAnsi="Times New Roman" w:cs="Times New Roman"/>
          <w:spacing w:val="-1"/>
        </w:rPr>
        <w:t xml:space="preserve">10.2 </w:t>
      </w:r>
      <w:r w:rsidRPr="00E26B8F">
        <w:rPr>
          <w:rFonts w:ascii="Times New Roman" w:eastAsia="標楷體" w:hAnsi="Times New Roman" w:cs="Times New Roman"/>
          <w:spacing w:val="-1"/>
        </w:rPr>
        <w:t>之規定，或逾</w:t>
      </w:r>
      <w:r w:rsidR="00096987" w:rsidRPr="00E26B8F">
        <w:rPr>
          <w:rFonts w:ascii="Times New Roman" w:eastAsia="標楷體" w:hAnsi="Times New Roman" w:cs="Times New Roman"/>
        </w:rPr>
        <w:t>期未獲得重新驗證者，其</w:t>
      </w:r>
      <w:r w:rsidRPr="00E26B8F">
        <w:rPr>
          <w:rFonts w:ascii="Times New Roman" w:eastAsia="標楷體" w:hAnsi="Times New Roman" w:cs="Times New Roman"/>
        </w:rPr>
        <w:t>資格證書自到期之日起自動失效。</w:t>
      </w:r>
    </w:p>
    <w:p w14:paraId="53B5EF3F" w14:textId="77777777" w:rsidR="005408D4" w:rsidRPr="00E26B8F" w:rsidRDefault="005C1264">
      <w:pPr>
        <w:pStyle w:val="10"/>
        <w:numPr>
          <w:ilvl w:val="1"/>
          <w:numId w:val="6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遺失</w:t>
      </w:r>
      <w:r w:rsidRPr="00E26B8F">
        <w:rPr>
          <w:rFonts w:ascii="Times New Roman" w:eastAsia="標楷體" w:hAnsi="Times New Roman" w:cs="Times New Roman"/>
        </w:rPr>
        <w:t>/</w:t>
      </w:r>
      <w:r w:rsidRPr="00E26B8F">
        <w:rPr>
          <w:rFonts w:ascii="Times New Roman" w:eastAsia="標楷體" w:hAnsi="Times New Roman" w:cs="Times New Roman"/>
        </w:rPr>
        <w:t>毀損補發</w:t>
      </w:r>
    </w:p>
    <w:p w14:paraId="05A8150A" w14:textId="77777777" w:rsidR="005408D4" w:rsidRPr="00E26B8F" w:rsidRDefault="005C1264">
      <w:pPr>
        <w:pStyle w:val="10"/>
        <w:numPr>
          <w:ilvl w:val="1"/>
          <w:numId w:val="6"/>
        </w:numPr>
        <w:tabs>
          <w:tab w:val="left" w:pos="967"/>
        </w:tabs>
        <w:spacing w:line="500" w:lineRule="exact"/>
        <w:ind w:left="966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適用於資格證書仍為合格正常且有效期限存續狀態，而原始證書遺失或毀損之對象。</w:t>
      </w:r>
    </w:p>
    <w:p w14:paraId="1C3BC93F" w14:textId="750F9BD9" w:rsidR="005408D4" w:rsidRPr="00E26B8F" w:rsidRDefault="005C1264">
      <w:pPr>
        <w:pStyle w:val="10"/>
        <w:numPr>
          <w:ilvl w:val="1"/>
          <w:numId w:val="6"/>
        </w:numPr>
        <w:tabs>
          <w:tab w:val="left" w:pos="967"/>
        </w:tabs>
        <w:spacing w:line="500" w:lineRule="exact"/>
        <w:ind w:left="966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1"/>
        </w:rPr>
        <w:t>申請人應將下列完成資料送達本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  <w:spacing w:val="-1"/>
        </w:rPr>
        <w:t>辦理</w:t>
      </w:r>
      <w:proofErr w:type="gramEnd"/>
      <w:r w:rsidRPr="00E26B8F">
        <w:rPr>
          <w:rFonts w:ascii="Times New Roman" w:eastAsia="標楷體" w:hAnsi="Times New Roman" w:cs="Times New Roman"/>
          <w:spacing w:val="-1"/>
        </w:rPr>
        <w:t>申請：</w:t>
      </w:r>
    </w:p>
    <w:p w14:paraId="3CA43A99" w14:textId="067CB974" w:rsidR="005408D4" w:rsidRPr="00E26B8F" w:rsidRDefault="005C1264">
      <w:pPr>
        <w:pStyle w:val="10"/>
        <w:numPr>
          <w:ilvl w:val="2"/>
          <w:numId w:val="6"/>
        </w:numPr>
        <w:tabs>
          <w:tab w:val="left" w:pos="1130"/>
        </w:tabs>
        <w:spacing w:line="500" w:lineRule="exact"/>
        <w:ind w:right="320" w:hanging="567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1"/>
        </w:rPr>
        <w:t>「資格證書</w:t>
      </w:r>
      <w:r w:rsidR="0080566D" w:rsidRPr="00E26B8F">
        <w:rPr>
          <w:rFonts w:ascii="Times New Roman" w:eastAsia="標楷體" w:hAnsi="Times New Roman" w:cs="Times New Roman"/>
          <w:spacing w:val="-1"/>
        </w:rPr>
        <w:t>補</w:t>
      </w:r>
      <w:r w:rsidRPr="00E26B8F">
        <w:rPr>
          <w:rFonts w:ascii="Times New Roman" w:eastAsia="標楷體" w:hAnsi="Times New Roman" w:cs="Times New Roman"/>
          <w:spacing w:val="-1"/>
        </w:rPr>
        <w:t>發申請書」</w:t>
      </w:r>
      <w:r w:rsidRPr="00E26B8F">
        <w:rPr>
          <w:rFonts w:ascii="Times New Roman" w:eastAsia="標楷體" w:hAnsi="Times New Roman" w:cs="Times New Roman"/>
          <w:spacing w:val="-1"/>
        </w:rPr>
        <w:t>(CAMC-CQ-0030</w:t>
      </w:r>
      <w:r w:rsidR="0080566D" w:rsidRPr="00E26B8F">
        <w:rPr>
          <w:rFonts w:ascii="Times New Roman" w:eastAsia="標楷體" w:hAnsi="Times New Roman" w:cs="Times New Roman"/>
          <w:spacing w:val="-1"/>
        </w:rPr>
        <w:t>3</w:t>
      </w:r>
      <w:r w:rsidRPr="00E26B8F">
        <w:rPr>
          <w:rFonts w:ascii="Times New Roman" w:eastAsia="標楷體" w:hAnsi="Times New Roman" w:cs="Times New Roman"/>
          <w:spacing w:val="-1"/>
        </w:rPr>
        <w:t>)</w:t>
      </w:r>
      <w:r w:rsidRPr="00E26B8F">
        <w:rPr>
          <w:rFonts w:ascii="Times New Roman" w:eastAsia="標楷體" w:hAnsi="Times New Roman" w:cs="Times New Roman"/>
          <w:spacing w:val="-1"/>
        </w:rPr>
        <w:t>，由持證人勾選「</w:t>
      </w:r>
      <w:r w:rsidR="00160391" w:rsidRPr="00E26B8F">
        <w:rPr>
          <w:rFonts w:ascii="Times New Roman" w:eastAsia="標楷體" w:hAnsi="Times New Roman" w:cs="Times New Roman"/>
        </w:rPr>
        <w:t>遺失</w:t>
      </w:r>
      <w:r w:rsidR="00160391" w:rsidRPr="00E26B8F">
        <w:rPr>
          <w:rFonts w:ascii="Times New Roman" w:eastAsia="標楷體" w:hAnsi="Times New Roman" w:cs="Times New Roman"/>
        </w:rPr>
        <w:t>/</w:t>
      </w:r>
      <w:r w:rsidR="00160391" w:rsidRPr="00E26B8F">
        <w:rPr>
          <w:rFonts w:ascii="Times New Roman" w:eastAsia="標楷體" w:hAnsi="Times New Roman" w:cs="Times New Roman"/>
        </w:rPr>
        <w:t>毀損者，請檢附補發具結聲明書</w:t>
      </w:r>
      <w:r w:rsidRPr="00E26B8F">
        <w:rPr>
          <w:rFonts w:ascii="Times New Roman" w:eastAsia="標楷體" w:hAnsi="Times New Roman" w:cs="Times New Roman"/>
          <w:spacing w:val="-1"/>
        </w:rPr>
        <w:t>」並自行</w:t>
      </w:r>
      <w:r w:rsidRPr="00E26B8F">
        <w:rPr>
          <w:rFonts w:ascii="Times New Roman" w:eastAsia="標楷體" w:hAnsi="Times New Roman" w:cs="Times New Roman"/>
        </w:rPr>
        <w:t>填寫；</w:t>
      </w:r>
    </w:p>
    <w:p w14:paraId="0368C8B7" w14:textId="69BABFB1" w:rsidR="005408D4" w:rsidRPr="00E26B8F" w:rsidRDefault="005C1264">
      <w:pPr>
        <w:pStyle w:val="10"/>
        <w:numPr>
          <w:ilvl w:val="2"/>
          <w:numId w:val="6"/>
        </w:numPr>
        <w:tabs>
          <w:tab w:val="left" w:pos="1147"/>
        </w:tabs>
        <w:spacing w:line="500" w:lineRule="exact"/>
        <w:ind w:left="1146" w:hanging="32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「補發具結聲明書」</w:t>
      </w:r>
      <w:r w:rsidRPr="00E26B8F">
        <w:rPr>
          <w:rFonts w:ascii="Times New Roman" w:eastAsia="標楷體" w:hAnsi="Times New Roman" w:cs="Times New Roman"/>
        </w:rPr>
        <w:t>(CAMC-CQ-0030</w:t>
      </w:r>
      <w:r w:rsidR="00160391" w:rsidRPr="00E26B8F">
        <w:rPr>
          <w:rFonts w:ascii="Times New Roman" w:eastAsia="標楷體" w:hAnsi="Times New Roman" w:cs="Times New Roman"/>
        </w:rPr>
        <w:t>2</w:t>
      </w:r>
      <w:r w:rsidRPr="00E26B8F">
        <w:rPr>
          <w:rFonts w:ascii="Times New Roman" w:eastAsia="標楷體" w:hAnsi="Times New Roman" w:cs="Times New Roman"/>
        </w:rPr>
        <w:t>)</w:t>
      </w:r>
      <w:r w:rsidRPr="00E26B8F">
        <w:rPr>
          <w:rFonts w:ascii="Times New Roman" w:eastAsia="標楷體" w:hAnsi="Times New Roman" w:cs="Times New Roman"/>
        </w:rPr>
        <w:t>，由持證人自行勾選填寫並用印；</w:t>
      </w:r>
    </w:p>
    <w:p w14:paraId="65E8D2BE" w14:textId="34EF85FE" w:rsidR="005408D4" w:rsidRPr="00E26B8F" w:rsidRDefault="005C1264">
      <w:pPr>
        <w:pStyle w:val="10"/>
        <w:numPr>
          <w:ilvl w:val="2"/>
          <w:numId w:val="6"/>
        </w:numPr>
        <w:tabs>
          <w:tab w:val="left" w:pos="1132"/>
        </w:tabs>
        <w:spacing w:line="500" w:lineRule="exact"/>
        <w:ind w:left="1107" w:right="316" w:hanging="284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相關申請費用支付，依「資格證書補發申請書」</w:t>
      </w:r>
      <w:r w:rsidRPr="00E26B8F">
        <w:rPr>
          <w:rFonts w:ascii="Times New Roman" w:eastAsia="標楷體" w:hAnsi="Times New Roman" w:cs="Times New Roman"/>
        </w:rPr>
        <w:t>(CAMC-CQ-0030</w:t>
      </w:r>
      <w:r w:rsidR="00160391" w:rsidRPr="00E26B8F">
        <w:rPr>
          <w:rFonts w:ascii="Times New Roman" w:eastAsia="標楷體" w:hAnsi="Times New Roman" w:cs="Times New Roman"/>
        </w:rPr>
        <w:t>3</w:t>
      </w:r>
      <w:r w:rsidRPr="00E26B8F">
        <w:rPr>
          <w:rFonts w:ascii="Times New Roman" w:eastAsia="標楷體" w:hAnsi="Times New Roman" w:cs="Times New Roman"/>
        </w:rPr>
        <w:t>)</w:t>
      </w:r>
      <w:r w:rsidRPr="00E26B8F">
        <w:rPr>
          <w:rFonts w:ascii="Times New Roman" w:eastAsia="標楷體" w:hAnsi="Times New Roman" w:cs="Times New Roman"/>
        </w:rPr>
        <w:t>附註欄位之費用項</w:t>
      </w:r>
      <w:r w:rsidRPr="00E26B8F">
        <w:rPr>
          <w:rFonts w:ascii="Times New Roman" w:eastAsia="標楷體" w:hAnsi="Times New Roman" w:cs="Times New Roman"/>
          <w:spacing w:val="-11"/>
        </w:rPr>
        <w:t>目、計算之收費金額與繳費方式，完成款項繳納後，將匯款單或轉帳證明之影印本檢附</w:t>
      </w:r>
      <w:r w:rsidRPr="00E26B8F">
        <w:rPr>
          <w:rFonts w:ascii="Times New Roman" w:eastAsia="標楷體" w:hAnsi="Times New Roman" w:cs="Times New Roman"/>
        </w:rPr>
        <w:t>一併交送。</w:t>
      </w:r>
    </w:p>
    <w:p w14:paraId="2FE9C10E" w14:textId="77777777" w:rsidR="005408D4" w:rsidRPr="00E26B8F" w:rsidRDefault="005408D4">
      <w:pPr>
        <w:pStyle w:val="10"/>
        <w:numPr>
          <w:ilvl w:val="1"/>
          <w:numId w:val="7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  <w:sectPr w:rsidR="005408D4" w:rsidRPr="00E26B8F">
          <w:headerReference w:type="default" r:id="rId11"/>
          <w:footerReference w:type="default" r:id="rId12"/>
          <w:pgSz w:w="11910" w:h="16840"/>
          <w:pgMar w:top="520" w:right="700" w:bottom="280" w:left="760" w:header="535" w:footer="0" w:gutter="0"/>
          <w:cols w:space="720"/>
        </w:sectPr>
      </w:pPr>
    </w:p>
    <w:p w14:paraId="359FFD7E" w14:textId="77777777" w:rsidR="005408D4" w:rsidRPr="00E26B8F" w:rsidRDefault="005C1264">
      <w:pPr>
        <w:pStyle w:val="10"/>
        <w:numPr>
          <w:ilvl w:val="1"/>
          <w:numId w:val="7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lastRenderedPageBreak/>
        <w:t>換證費用</w:t>
      </w:r>
    </w:p>
    <w:p w14:paraId="55CCA895" w14:textId="35953BEC" w:rsidR="005408D4" w:rsidRPr="00E26B8F" w:rsidRDefault="005C1264">
      <w:pPr>
        <w:pStyle w:val="10"/>
        <w:numPr>
          <w:ilvl w:val="1"/>
          <w:numId w:val="7"/>
        </w:numPr>
        <w:tabs>
          <w:tab w:val="left" w:pos="964"/>
        </w:tabs>
        <w:spacing w:line="500" w:lineRule="exact"/>
        <w:ind w:left="1110" w:right="316" w:hanging="567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2"/>
        </w:rPr>
        <w:t>各項收費如本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中心</w:t>
      </w:r>
      <w:r w:rsidRPr="00E26B8F">
        <w:rPr>
          <w:rFonts w:ascii="Times New Roman" w:eastAsia="標楷體" w:hAnsi="Times New Roman" w:cs="Times New Roman"/>
          <w:spacing w:val="-2"/>
        </w:rPr>
        <w:t>網站上公佈及「資格證書換發申請書」</w:t>
      </w:r>
      <w:r w:rsidRPr="00E26B8F">
        <w:rPr>
          <w:rFonts w:ascii="Times New Roman" w:eastAsia="標楷體" w:hAnsi="Times New Roman" w:cs="Times New Roman"/>
          <w:spacing w:val="-1"/>
        </w:rPr>
        <w:t>(CAMC-CQ-0030</w:t>
      </w:r>
      <w:r w:rsidR="00160391" w:rsidRPr="00E26B8F">
        <w:rPr>
          <w:rFonts w:ascii="Times New Roman" w:eastAsia="標楷體" w:hAnsi="Times New Roman" w:cs="Times New Roman"/>
          <w:spacing w:val="-1"/>
        </w:rPr>
        <w:t>3</w:t>
      </w:r>
      <w:r w:rsidRPr="00E26B8F">
        <w:rPr>
          <w:rFonts w:ascii="Times New Roman" w:eastAsia="標楷體" w:hAnsi="Times New Roman" w:cs="Times New Roman"/>
          <w:spacing w:val="-1"/>
        </w:rPr>
        <w:t>)</w:t>
      </w:r>
      <w:r w:rsidRPr="00E26B8F">
        <w:rPr>
          <w:rFonts w:ascii="Times New Roman" w:eastAsia="標楷體" w:hAnsi="Times New Roman" w:cs="Times New Roman"/>
          <w:spacing w:val="-1"/>
        </w:rPr>
        <w:t>附註欄位之</w:t>
      </w:r>
      <w:r w:rsidRPr="00E26B8F">
        <w:rPr>
          <w:rFonts w:ascii="Times New Roman" w:eastAsia="標楷體" w:hAnsi="Times New Roman" w:cs="Times New Roman"/>
        </w:rPr>
        <w:t>費用項目與計算。</w:t>
      </w:r>
    </w:p>
    <w:p w14:paraId="276C45DB" w14:textId="61E93C50" w:rsidR="005408D4" w:rsidRPr="00E26B8F" w:rsidRDefault="005C1264">
      <w:pPr>
        <w:pStyle w:val="10"/>
        <w:numPr>
          <w:ilvl w:val="1"/>
          <w:numId w:val="7"/>
        </w:numPr>
        <w:tabs>
          <w:tab w:val="left" w:pos="964"/>
        </w:tabs>
        <w:spacing w:line="500" w:lineRule="exact"/>
        <w:ind w:left="963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重新驗證之收費標準請參照本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</w:rPr>
        <w:t>之</w:t>
      </w:r>
      <w:proofErr w:type="gramEnd"/>
      <w:r w:rsidRPr="00E26B8F">
        <w:rPr>
          <w:rFonts w:ascii="Times New Roman" w:eastAsia="標楷體" w:hAnsi="Times New Roman" w:cs="Times New Roman"/>
        </w:rPr>
        <w:t>「</w:t>
      </w:r>
      <w:r w:rsidR="00160391" w:rsidRPr="00E26B8F">
        <w:rPr>
          <w:rFonts w:ascii="Times New Roman" w:eastAsia="標楷體" w:hAnsi="Times New Roman" w:cs="Times New Roman"/>
        </w:rPr>
        <w:t>溫室氣體組織盤查</w:t>
      </w:r>
      <w:r w:rsidR="00CB215A">
        <w:rPr>
          <w:rFonts w:ascii="Times New Roman" w:eastAsia="標楷體" w:hAnsi="Times New Roman" w:cs="Times New Roman" w:hint="eastAsia"/>
        </w:rPr>
        <w:t>人</w:t>
      </w:r>
      <w:r w:rsidR="00160391" w:rsidRPr="00E26B8F">
        <w:rPr>
          <w:rFonts w:ascii="Times New Roman" w:eastAsia="標楷體" w:hAnsi="Times New Roman" w:cs="Times New Roman"/>
        </w:rPr>
        <w:t>員資格檢定辦法</w:t>
      </w:r>
      <w:r w:rsidRPr="00E26B8F">
        <w:rPr>
          <w:rFonts w:ascii="Times New Roman" w:eastAsia="標楷體" w:hAnsi="Times New Roman" w:cs="Times New Roman"/>
        </w:rPr>
        <w:t>」</w:t>
      </w:r>
    </w:p>
    <w:p w14:paraId="7FC0A158" w14:textId="77777777" w:rsidR="005408D4" w:rsidRPr="00E26B8F" w:rsidRDefault="005C1264">
      <w:pPr>
        <w:pStyle w:val="a5"/>
        <w:spacing w:line="500" w:lineRule="exact"/>
        <w:ind w:left="1110"/>
        <w:rPr>
          <w:rFonts w:ascii="Times New Roman" w:eastAsia="標楷體" w:hAnsi="Times New Roman" w:cs="Times New Roman"/>
          <w:sz w:val="22"/>
          <w:szCs w:val="22"/>
        </w:rPr>
      </w:pPr>
      <w:r w:rsidRPr="00E26B8F">
        <w:rPr>
          <w:rFonts w:ascii="Times New Roman" w:eastAsia="標楷體" w:hAnsi="Times New Roman" w:cs="Times New Roman"/>
          <w:sz w:val="22"/>
          <w:szCs w:val="22"/>
        </w:rPr>
        <w:t>(CAMC-CQ-004)</w:t>
      </w:r>
      <w:r w:rsidRPr="00E26B8F">
        <w:rPr>
          <w:rFonts w:ascii="Times New Roman" w:eastAsia="標楷體" w:hAnsi="Times New Roman" w:cs="Times New Roman"/>
          <w:sz w:val="22"/>
          <w:szCs w:val="22"/>
        </w:rPr>
        <w:t>辦理。</w:t>
      </w:r>
    </w:p>
    <w:p w14:paraId="1BFAB56A" w14:textId="77777777" w:rsidR="005408D4" w:rsidRPr="00E26B8F" w:rsidRDefault="005C1264">
      <w:pPr>
        <w:pStyle w:val="10"/>
        <w:numPr>
          <w:ilvl w:val="1"/>
          <w:numId w:val="7"/>
        </w:numPr>
        <w:tabs>
          <w:tab w:val="left" w:pos="964"/>
        </w:tabs>
        <w:spacing w:line="500" w:lineRule="exact"/>
        <w:ind w:left="963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費用繳交後，不論審定結果合格與否，概不退還。</w:t>
      </w:r>
    </w:p>
    <w:p w14:paraId="7C0E7481" w14:textId="16973A9D" w:rsidR="005408D4" w:rsidRPr="00E26B8F" w:rsidRDefault="005C1264">
      <w:pPr>
        <w:pStyle w:val="10"/>
        <w:numPr>
          <w:ilvl w:val="1"/>
          <w:numId w:val="7"/>
        </w:numPr>
        <w:tabs>
          <w:tab w:val="left" w:pos="955"/>
        </w:tabs>
        <w:spacing w:line="500" w:lineRule="exact"/>
        <w:ind w:left="968" w:right="318" w:hanging="425"/>
        <w:jc w:val="both"/>
        <w:outlineLvl w:val="1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  <w:spacing w:val="-1"/>
        </w:rPr>
        <w:t>「資格證書換發申請書」</w:t>
      </w:r>
      <w:r w:rsidRPr="00E26B8F">
        <w:rPr>
          <w:rFonts w:ascii="Times New Roman" w:eastAsia="標楷體" w:hAnsi="Times New Roman" w:cs="Times New Roman"/>
          <w:spacing w:val="-1"/>
        </w:rPr>
        <w:t>(</w:t>
      </w:r>
      <w:r w:rsidR="00160391" w:rsidRPr="00E26B8F">
        <w:rPr>
          <w:rFonts w:ascii="Times New Roman" w:eastAsia="標楷體" w:hAnsi="Times New Roman" w:cs="Times New Roman"/>
          <w:spacing w:val="-1"/>
        </w:rPr>
        <w:t>CAMC-CQ-00303</w:t>
      </w:r>
      <w:r w:rsidRPr="00E26B8F">
        <w:rPr>
          <w:rFonts w:ascii="Times New Roman" w:eastAsia="標楷體" w:hAnsi="Times New Roman" w:cs="Times New Roman"/>
          <w:spacing w:val="-1"/>
        </w:rPr>
        <w:t>)</w:t>
      </w:r>
      <w:r w:rsidRPr="00E26B8F">
        <w:rPr>
          <w:rFonts w:ascii="Times New Roman" w:eastAsia="標楷體" w:hAnsi="Times New Roman" w:cs="Times New Roman"/>
          <w:spacing w:val="-1"/>
        </w:rPr>
        <w:t>附註欄位之費用項目與計算，其表列各項目</w:t>
      </w:r>
      <w:r w:rsidRPr="00E26B8F">
        <w:rPr>
          <w:rFonts w:ascii="Times New Roman" w:eastAsia="標楷體" w:hAnsi="Times New Roman" w:cs="Times New Roman"/>
        </w:rPr>
        <w:t>及費用金額，本</w:t>
      </w:r>
      <w:proofErr w:type="gramStart"/>
      <w:r w:rsidR="00392B6D" w:rsidRPr="00E26B8F">
        <w:rPr>
          <w:rFonts w:ascii="Times New Roman" w:eastAsia="標楷體" w:hAnsi="Times New Roman" w:cs="Times New Roman"/>
          <w:spacing w:val="-2"/>
        </w:rPr>
        <w:t>授</w:t>
      </w:r>
      <w:r w:rsidR="00392B6D" w:rsidRPr="00E26B8F">
        <w:rPr>
          <w:rFonts w:ascii="Times New Roman" w:eastAsia="標楷體" w:hAnsi="Times New Roman" w:cs="Times New Roman" w:hint="eastAsia"/>
          <w:spacing w:val="-2"/>
        </w:rPr>
        <w:t>證組</w:t>
      </w:r>
      <w:r w:rsidRPr="00E26B8F">
        <w:rPr>
          <w:rFonts w:ascii="Times New Roman" w:eastAsia="標楷體" w:hAnsi="Times New Roman" w:cs="Times New Roman"/>
        </w:rPr>
        <w:t>得</w:t>
      </w:r>
      <w:proofErr w:type="gramEnd"/>
      <w:r w:rsidRPr="00E26B8F">
        <w:rPr>
          <w:rFonts w:ascii="Times New Roman" w:eastAsia="標楷體" w:hAnsi="Times New Roman" w:cs="Times New Roman"/>
        </w:rPr>
        <w:t>每年檢討並適當調整之。</w:t>
      </w:r>
    </w:p>
    <w:p w14:paraId="51986043" w14:textId="77777777" w:rsidR="005408D4" w:rsidRPr="00E26B8F" w:rsidRDefault="005408D4">
      <w:pPr>
        <w:pStyle w:val="a5"/>
        <w:spacing w:line="500" w:lineRule="exact"/>
        <w:rPr>
          <w:rFonts w:ascii="Times New Roman" w:eastAsia="標楷體" w:hAnsi="Times New Roman" w:cs="Times New Roman"/>
          <w:sz w:val="22"/>
          <w:szCs w:val="22"/>
        </w:rPr>
      </w:pPr>
    </w:p>
    <w:p w14:paraId="5DB1DDA7" w14:textId="773A01DC" w:rsidR="005408D4" w:rsidRPr="00E26B8F" w:rsidRDefault="005C1264">
      <w:pPr>
        <w:pStyle w:val="10"/>
        <w:numPr>
          <w:ilvl w:val="1"/>
          <w:numId w:val="8"/>
        </w:numPr>
        <w:tabs>
          <w:tab w:val="left" w:pos="681"/>
        </w:tabs>
        <w:spacing w:line="500" w:lineRule="exact"/>
        <w:jc w:val="both"/>
        <w:outlineLvl w:val="0"/>
        <w:rPr>
          <w:rFonts w:ascii="Times New Roman" w:eastAsia="標楷體" w:hAnsi="Times New Roman" w:cs="Times New Roman"/>
        </w:rPr>
      </w:pPr>
      <w:r w:rsidRPr="00E26B8F">
        <w:rPr>
          <w:rFonts w:ascii="Times New Roman" w:eastAsia="標楷體" w:hAnsi="Times New Roman" w:cs="Times New Roman"/>
        </w:rPr>
        <w:t>本辦法制</w:t>
      </w:r>
      <w:r w:rsidRPr="00E26B8F">
        <w:rPr>
          <w:rFonts w:ascii="Times New Roman" w:eastAsia="標楷體" w:hAnsi="Times New Roman" w:cs="Times New Roman"/>
        </w:rPr>
        <w:t>/</w:t>
      </w:r>
      <w:r w:rsidRPr="00E26B8F">
        <w:rPr>
          <w:rFonts w:ascii="Times New Roman" w:eastAsia="標楷體" w:hAnsi="Times New Roman" w:cs="Times New Roman"/>
        </w:rPr>
        <w:t>修訂，由</w:t>
      </w:r>
      <w:r w:rsidR="00AC7CAA" w:rsidRPr="00E26B8F">
        <w:rPr>
          <w:rFonts w:ascii="Times New Roman" w:eastAsia="標楷體" w:hAnsi="Times New Roman" w:cs="Times New Roman" w:hint="eastAsia"/>
        </w:rPr>
        <w:t>中心</w:t>
      </w:r>
      <w:r w:rsidR="00AC7CAA" w:rsidRPr="00E26B8F">
        <w:rPr>
          <w:rFonts w:ascii="Times New Roman" w:eastAsia="標楷體" w:hAnsi="Times New Roman" w:cs="Times New Roman"/>
        </w:rPr>
        <w:t>主任</w:t>
      </w:r>
      <w:r w:rsidRPr="00E26B8F">
        <w:rPr>
          <w:rFonts w:ascii="Times New Roman" w:eastAsia="標楷體" w:hAnsi="Times New Roman" w:cs="Times New Roman"/>
        </w:rPr>
        <w:t>核准後公告實施，並呈送</w:t>
      </w:r>
      <w:proofErr w:type="gramStart"/>
      <w:r w:rsidR="00AC7CAA" w:rsidRPr="00E26B8F">
        <w:rPr>
          <w:rFonts w:ascii="Times New Roman" w:eastAsia="標楷體" w:hAnsi="Times New Roman" w:cs="Times New Roman" w:hint="eastAsia"/>
        </w:rPr>
        <w:t>授證組</w:t>
      </w:r>
      <w:r w:rsidRPr="00E26B8F">
        <w:rPr>
          <w:rFonts w:ascii="Times New Roman" w:eastAsia="標楷體" w:hAnsi="Times New Roman" w:cs="Times New Roman"/>
        </w:rPr>
        <w:t>報備</w:t>
      </w:r>
      <w:proofErr w:type="gramEnd"/>
      <w:r w:rsidRPr="00E26B8F">
        <w:rPr>
          <w:rFonts w:ascii="Times New Roman" w:eastAsia="標楷體" w:hAnsi="Times New Roman" w:cs="Times New Roman"/>
        </w:rPr>
        <w:t>。</w:t>
      </w:r>
    </w:p>
    <w:p w14:paraId="0B913E6A" w14:textId="77777777" w:rsidR="005408D4" w:rsidRPr="00E26B8F" w:rsidRDefault="005408D4">
      <w:pPr>
        <w:pStyle w:val="10"/>
        <w:tabs>
          <w:tab w:val="left" w:pos="800"/>
          <w:tab w:val="left" w:pos="801"/>
        </w:tabs>
        <w:spacing w:line="500" w:lineRule="exact"/>
        <w:ind w:left="259" w:firstLine="0"/>
        <w:outlineLvl w:val="0"/>
        <w:rPr>
          <w:rFonts w:ascii="Times New Roman" w:eastAsia="標楷體" w:hAnsi="Times New Roman" w:cs="Times New Roman"/>
        </w:rPr>
      </w:pPr>
    </w:p>
    <w:p w14:paraId="5E142DD1" w14:textId="77777777" w:rsidR="005408D4" w:rsidRPr="00E26B8F" w:rsidRDefault="005408D4">
      <w:pPr>
        <w:rPr>
          <w:rFonts w:ascii="Times New Roman" w:eastAsia="標楷體" w:hAnsi="Times New Roman" w:cs="Times New Roman"/>
        </w:rPr>
        <w:sectPr w:rsidR="005408D4" w:rsidRPr="00E26B8F">
          <w:headerReference w:type="default" r:id="rId13"/>
          <w:footerReference w:type="default" r:id="rId14"/>
          <w:pgSz w:w="11910" w:h="16840"/>
          <w:pgMar w:top="520" w:right="700" w:bottom="280" w:left="760" w:header="535" w:footer="0" w:gutter="0"/>
          <w:cols w:space="720"/>
        </w:sectPr>
      </w:pPr>
    </w:p>
    <w:p w14:paraId="472E8570" w14:textId="77777777" w:rsidR="005408D4" w:rsidRPr="00E26B8F" w:rsidRDefault="005408D4">
      <w:pPr>
        <w:pStyle w:val="a5"/>
        <w:spacing w:before="3"/>
        <w:rPr>
          <w:rFonts w:ascii="Times New Roman" w:eastAsia="標楷體" w:hAnsi="Times New Roman" w:cs="Times New Roman"/>
          <w:sz w:val="22"/>
          <w:szCs w:val="22"/>
        </w:rPr>
      </w:pPr>
    </w:p>
    <w:p w14:paraId="5EC203B6" w14:textId="77777777" w:rsidR="005408D4" w:rsidRPr="00E26B8F" w:rsidRDefault="005408D4">
      <w:pPr>
        <w:rPr>
          <w:rFonts w:ascii="Times New Roman" w:eastAsia="標楷體" w:hAnsi="Times New Roman" w:cs="Times New Roman"/>
        </w:rPr>
        <w:sectPr w:rsidR="005408D4" w:rsidRPr="00E26B8F">
          <w:headerReference w:type="default" r:id="rId15"/>
          <w:footerReference w:type="default" r:id="rId16"/>
          <w:pgSz w:w="11910" w:h="16840"/>
          <w:pgMar w:top="2720" w:right="700" w:bottom="280" w:left="760" w:header="535" w:footer="0" w:gutter="0"/>
          <w:cols w:space="720"/>
        </w:sectPr>
      </w:pPr>
    </w:p>
    <w:p w14:paraId="541537C8" w14:textId="77777777" w:rsidR="005408D4" w:rsidRPr="00E26B8F" w:rsidRDefault="005C1264">
      <w:pPr>
        <w:pStyle w:val="a5"/>
        <w:spacing w:line="415" w:lineRule="exact"/>
        <w:ind w:left="260"/>
        <w:rPr>
          <w:rFonts w:ascii="Times New Roman" w:eastAsia="標楷體" w:hAnsi="Times New Roman" w:cs="Times New Roman"/>
          <w:sz w:val="22"/>
          <w:szCs w:val="22"/>
        </w:rPr>
      </w:pPr>
      <w:r w:rsidRPr="00E26B8F">
        <w:rPr>
          <w:rFonts w:ascii="Times New Roman" w:eastAsia="標楷體" w:hAnsi="Times New Roman" w:cs="Times New Roman"/>
          <w:sz w:val="22"/>
          <w:szCs w:val="22"/>
        </w:rPr>
        <w:t>附件一</w:t>
      </w:r>
    </w:p>
    <w:p w14:paraId="4D09C541" w14:textId="77777777" w:rsidR="005408D4" w:rsidRPr="00E26B8F" w:rsidRDefault="005408D4">
      <w:pPr>
        <w:pStyle w:val="a5"/>
        <w:spacing w:before="16"/>
        <w:rPr>
          <w:rFonts w:ascii="Times New Roman" w:eastAsia="標楷體" w:hAnsi="Times New Roman" w:cs="Times New Roman"/>
          <w:sz w:val="22"/>
          <w:szCs w:val="22"/>
        </w:rPr>
      </w:pPr>
    </w:p>
    <w:p w14:paraId="79BD289D" w14:textId="77777777" w:rsidR="005408D4" w:rsidRPr="00E26B8F" w:rsidRDefault="005C1264">
      <w:pPr>
        <w:pStyle w:val="a5"/>
        <w:spacing w:before="7"/>
        <w:rPr>
          <w:rFonts w:ascii="Times New Roman" w:eastAsia="標楷體" w:hAnsi="Times New Roman" w:cs="Times New Roman"/>
          <w:sz w:val="22"/>
          <w:szCs w:val="22"/>
        </w:rPr>
      </w:pPr>
      <w:r w:rsidRPr="00E26B8F">
        <w:rPr>
          <w:rFonts w:ascii="Times New Roman" w:eastAsia="標楷體" w:hAnsi="Times New Roman" w:cs="Times New Roman"/>
          <w:sz w:val="22"/>
          <w:szCs w:val="22"/>
        </w:rPr>
        <w:br w:type="column"/>
      </w:r>
    </w:p>
    <w:p w14:paraId="7546A1F0" w14:textId="1DEBADB8" w:rsidR="005408D4" w:rsidRPr="00E26B8F" w:rsidRDefault="005C1264" w:rsidP="001516E0">
      <w:pPr>
        <w:spacing w:before="1"/>
        <w:ind w:left="260"/>
        <w:rPr>
          <w:rFonts w:ascii="Times New Roman" w:eastAsia="標楷體" w:hAnsi="Times New Roman" w:cs="Times New Roman"/>
        </w:rPr>
        <w:sectPr w:rsidR="005408D4" w:rsidRPr="00E26B8F">
          <w:type w:val="continuous"/>
          <w:pgSz w:w="11910" w:h="16840"/>
          <w:pgMar w:top="520" w:right="700" w:bottom="280" w:left="760" w:header="720" w:footer="720" w:gutter="0"/>
          <w:cols w:num="2" w:space="720" w:equalWidth="0">
            <w:col w:w="1230" w:space="1802"/>
            <w:col w:w="7418"/>
          </w:cols>
        </w:sectPr>
      </w:pPr>
      <w:r w:rsidRPr="00E26B8F">
        <w:rPr>
          <w:rFonts w:ascii="Times New Roman" w:eastAsia="標楷體" w:hAnsi="Times New Roman" w:cs="Times New Roman"/>
          <w:u w:val="single"/>
        </w:rPr>
        <w:t>CAMC-CQ-0030</w:t>
      </w:r>
      <w:r w:rsidR="00160391" w:rsidRPr="00E26B8F">
        <w:rPr>
          <w:rFonts w:ascii="Times New Roman" w:eastAsia="標楷體" w:hAnsi="Times New Roman" w:cs="Times New Roman"/>
          <w:u w:val="single"/>
        </w:rPr>
        <w:t>3</w:t>
      </w:r>
      <w:r w:rsidRPr="00E26B8F">
        <w:rPr>
          <w:rFonts w:ascii="Times New Roman" w:eastAsia="標楷體" w:hAnsi="Times New Roman" w:cs="Times New Roman"/>
          <w:spacing w:val="-17"/>
          <w:u w:val="single"/>
        </w:rPr>
        <w:t xml:space="preserve"> </w:t>
      </w:r>
      <w:r w:rsidRPr="00E26B8F">
        <w:rPr>
          <w:rFonts w:ascii="Times New Roman" w:eastAsia="標楷體" w:hAnsi="Times New Roman" w:cs="Times New Roman"/>
          <w:u w:val="single"/>
        </w:rPr>
        <w:t>換證流程</w:t>
      </w:r>
    </w:p>
    <w:p w14:paraId="0E8A4C6F" w14:textId="4D2F5F24" w:rsidR="005408D4" w:rsidRPr="00E26B8F" w:rsidRDefault="00DA4F42">
      <w:pPr>
        <w:pStyle w:val="a5"/>
        <w:spacing w:before="3"/>
        <w:rPr>
          <w:rFonts w:ascii="Times New Roman" w:eastAsia="標楷體" w:hAnsi="Times New Roman" w:cs="Times New Roman"/>
          <w:sz w:val="22"/>
          <w:szCs w:val="22"/>
        </w:rPr>
      </w:pPr>
      <w:r w:rsidRPr="00E26B8F">
        <w:rPr>
          <w:rFonts w:ascii="Times New Roman" w:eastAsia="標楷體" w:hAnsi="Times New Roman" w:cs="Times New Roman"/>
          <w:noProof/>
          <w:sz w:val="22"/>
          <w:szCs w:val="22"/>
        </w:rPr>
        <w:drawing>
          <wp:inline distT="0" distB="0" distL="0" distR="0" wp14:anchorId="44D0330F" wp14:editId="6F218EBD">
            <wp:extent cx="6552000" cy="4389739"/>
            <wp:effectExtent l="0" t="0" r="1270" b="0"/>
            <wp:docPr id="134856132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000" cy="4389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08D4" w:rsidRPr="00E26B8F">
      <w:type w:val="continuous"/>
      <w:pgSz w:w="11910" w:h="16840"/>
      <w:pgMar w:top="520" w:right="70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7D6A5" w14:textId="77777777" w:rsidR="009B1378" w:rsidRDefault="009B1378">
      <w:r>
        <w:separator/>
      </w:r>
    </w:p>
  </w:endnote>
  <w:endnote w:type="continuationSeparator" w:id="0">
    <w:p w14:paraId="1D2D7671" w14:textId="77777777" w:rsidR="009B1378" w:rsidRDefault="009B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B004E" w14:textId="77777777" w:rsidR="00CB215A" w:rsidRDefault="00CB21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2FD73" w14:textId="77777777" w:rsidR="00CB215A" w:rsidRDefault="00CB215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331E" w14:textId="77777777" w:rsidR="00CB215A" w:rsidRDefault="00CB215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0707" w14:textId="77777777" w:rsidR="00CB215A" w:rsidRDefault="00CB21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D20C6" w14:textId="77777777" w:rsidR="009B1378" w:rsidRDefault="009B1378">
      <w:r>
        <w:separator/>
      </w:r>
    </w:p>
  </w:footnote>
  <w:footnote w:type="continuationSeparator" w:id="0">
    <w:p w14:paraId="39A27750" w14:textId="77777777" w:rsidR="009B1378" w:rsidRDefault="009B1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10034" w:type="dxa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721"/>
      <w:gridCol w:w="3313"/>
    </w:tblGrid>
    <w:tr w:rsidR="005408D4" w14:paraId="65537499" w14:textId="77777777">
      <w:trPr>
        <w:trHeight w:val="1080"/>
      </w:trPr>
      <w:tc>
        <w:tcPr>
          <w:tcW w:w="6721" w:type="dxa"/>
        </w:tcPr>
        <w:p w14:paraId="718BF93C" w14:textId="77777777" w:rsidR="005408D4" w:rsidRDefault="005408D4">
          <w:pPr>
            <w:pStyle w:val="TableParagraph"/>
            <w:rPr>
              <w:sz w:val="2"/>
            </w:rPr>
          </w:pPr>
        </w:p>
        <w:p w14:paraId="21E5557B" w14:textId="77777777" w:rsidR="005408D4" w:rsidRDefault="005C1264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6D838BA4" wp14:editId="6A90F568">
                <wp:extent cx="2476500" cy="694055"/>
                <wp:effectExtent l="0" t="0" r="0" b="0"/>
                <wp:docPr id="2106605316" name="圖片 21066053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圖片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9708" cy="700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760D0BB3" w14:textId="77777777" w:rsidR="005408D4" w:rsidRPr="00CB215A" w:rsidRDefault="005C1264">
          <w:pPr>
            <w:pStyle w:val="TableParagraph"/>
            <w:spacing w:before="130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CB215A">
            <w:rPr>
              <w:rFonts w:ascii="標楷體" w:eastAsia="標楷體" w:hAnsi="標楷體" w:cs="Times New Roman"/>
              <w:spacing w:val="-2"/>
              <w:sz w:val="24"/>
            </w:rPr>
            <w:t>CAMC-CQ-00301</w:t>
          </w:r>
        </w:p>
        <w:p w14:paraId="6D86BED2" w14:textId="04D9EF5D" w:rsidR="005408D4" w:rsidRPr="00CB215A" w:rsidRDefault="005C1264">
          <w:pPr>
            <w:pStyle w:val="TableParagraph"/>
            <w:tabs>
              <w:tab w:val="left" w:pos="2148"/>
            </w:tabs>
            <w:spacing w:before="3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z w:val="24"/>
            </w:rPr>
            <w:t>版次：</w:t>
          </w:r>
          <w:r w:rsidRPr="00CB215A">
            <w:rPr>
              <w:rFonts w:ascii="標楷體" w:eastAsia="標楷體" w:hAnsi="標楷體" w:hint="eastAsia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ab/>
            <w:t>頁次：</w:t>
          </w:r>
          <w:proofErr w:type="spellStart"/>
          <w:r w:rsidR="00CB215A">
            <w:rPr>
              <w:rFonts w:ascii="標楷體" w:eastAsia="標楷體" w:hAnsi="標楷體" w:hint="eastAsia"/>
              <w:sz w:val="24"/>
            </w:rPr>
            <w:t>i</w:t>
          </w:r>
          <w:proofErr w:type="spellEnd"/>
        </w:p>
      </w:tc>
    </w:tr>
    <w:tr w:rsidR="005408D4" w14:paraId="7068332F" w14:textId="77777777">
      <w:trPr>
        <w:trHeight w:val="541"/>
      </w:trPr>
      <w:tc>
        <w:tcPr>
          <w:tcW w:w="6721" w:type="dxa"/>
          <w:vMerge w:val="restart"/>
        </w:tcPr>
        <w:p w14:paraId="4DAD0A97" w14:textId="77777777" w:rsidR="005408D4" w:rsidRPr="00CB215A" w:rsidRDefault="005C1264">
          <w:pPr>
            <w:pStyle w:val="TableParagraph"/>
            <w:spacing w:before="174"/>
            <w:ind w:left="107"/>
            <w:rPr>
              <w:rFonts w:ascii="標楷體" w:eastAsia="標楷體" w:hAnsi="標楷體"/>
              <w:sz w:val="36"/>
            </w:rPr>
          </w:pPr>
          <w:r w:rsidRPr="00CB215A">
            <w:rPr>
              <w:rFonts w:ascii="標楷體" w:eastAsia="標楷體" w:hAnsi="標楷體"/>
              <w:sz w:val="36"/>
            </w:rPr>
            <w:t>資格證書換發申請辦法</w:t>
          </w:r>
        </w:p>
      </w:tc>
      <w:tc>
        <w:tcPr>
          <w:tcW w:w="3313" w:type="dxa"/>
        </w:tcPr>
        <w:p w14:paraId="027C2A1C" w14:textId="7167AF47" w:rsidR="005408D4" w:rsidRPr="00CB215A" w:rsidRDefault="005C1264">
          <w:pPr>
            <w:pStyle w:val="TableParagraph"/>
            <w:spacing w:before="32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16"/>
              <w:sz w:val="24"/>
            </w:rPr>
            <w:t xml:space="preserve">制訂： </w:t>
          </w:r>
          <w:r w:rsidRPr="00CB215A">
            <w:rPr>
              <w:rFonts w:ascii="標楷體" w:eastAsia="標楷體" w:hAnsi="標楷體" w:hint="eastAsia"/>
              <w:spacing w:val="22"/>
              <w:sz w:val="24"/>
            </w:rPr>
            <w:t>113</w:t>
          </w:r>
          <w:r w:rsidRPr="00CB215A">
            <w:rPr>
              <w:rFonts w:ascii="標楷體" w:eastAsia="標楷體" w:hAnsi="標楷體"/>
              <w:spacing w:val="47"/>
              <w:sz w:val="24"/>
            </w:rPr>
            <w:t>年</w:t>
          </w:r>
          <w:r w:rsidRPr="00CB215A">
            <w:rPr>
              <w:rFonts w:ascii="標楷體" w:eastAsia="標楷體" w:hAnsi="標楷體" w:hint="eastAsia"/>
              <w:sz w:val="24"/>
            </w:rPr>
            <w:t>3</w:t>
          </w:r>
          <w:r w:rsidR="00B1727B">
            <w:rPr>
              <w:rFonts w:ascii="標楷體" w:eastAsia="標楷體" w:hAnsi="標楷體" w:hint="eastAsia"/>
              <w:spacing w:val="47"/>
              <w:sz w:val="24"/>
            </w:rPr>
            <w:t>月</w:t>
          </w:r>
          <w:r w:rsidR="00353A3D">
            <w:rPr>
              <w:rFonts w:ascii="標楷體" w:eastAsia="標楷體" w:hAnsi="標楷體" w:hint="eastAsia"/>
              <w:spacing w:val="47"/>
              <w:sz w:val="24"/>
            </w:rPr>
            <w:t>3</w:t>
          </w:r>
          <w:r w:rsidR="00B1727B">
            <w:rPr>
              <w:rFonts w:ascii="標楷體" w:eastAsia="標楷體" w:hAnsi="標楷體" w:hint="eastAsia"/>
              <w:spacing w:val="47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>日</w:t>
          </w:r>
        </w:p>
      </w:tc>
    </w:tr>
    <w:tr w:rsidR="005408D4" w14:paraId="5C5F493C" w14:textId="77777777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6880890F" w14:textId="77777777" w:rsidR="005408D4" w:rsidRDefault="005408D4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26170674" w14:textId="7981B744" w:rsidR="005408D4" w:rsidRPr="00CB215A" w:rsidRDefault="005C1264">
          <w:pPr>
            <w:pStyle w:val="TableParagraph"/>
            <w:spacing w:before="29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5"/>
              <w:sz w:val="24"/>
            </w:rPr>
            <w:t xml:space="preserve">修訂： </w:t>
          </w:r>
          <w:r w:rsidRPr="00CB215A">
            <w:rPr>
              <w:rFonts w:ascii="標楷體" w:eastAsia="標楷體" w:hAnsi="標楷體" w:hint="eastAsia"/>
              <w:spacing w:val="10"/>
              <w:sz w:val="24"/>
            </w:rPr>
            <w:t xml:space="preserve">    </w:t>
          </w:r>
          <w:r w:rsidRPr="00CB215A">
            <w:rPr>
              <w:rFonts w:ascii="標楷體" w:eastAsia="標楷體" w:hAnsi="標楷體"/>
              <w:spacing w:val="40"/>
              <w:sz w:val="24"/>
            </w:rPr>
            <w:t>年</w:t>
          </w:r>
          <w:r w:rsidR="00CB215A">
            <w:rPr>
              <w:rFonts w:ascii="標楷體" w:eastAsia="標楷體" w:hAnsi="標楷體" w:hint="eastAsia"/>
              <w:sz w:val="24"/>
            </w:rPr>
            <w:t xml:space="preserve"> </w:t>
          </w:r>
          <w:r w:rsidRPr="00CB215A">
            <w:rPr>
              <w:rFonts w:ascii="標楷體" w:eastAsia="標楷體" w:hAnsi="標楷體"/>
              <w:spacing w:val="41"/>
              <w:sz w:val="24"/>
            </w:rPr>
            <w:t xml:space="preserve">月 </w:t>
          </w:r>
          <w:r w:rsidRPr="00CB215A"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 w:rsidRPr="00CB215A">
            <w:rPr>
              <w:rFonts w:ascii="標楷體" w:eastAsia="標楷體" w:hAnsi="標楷體"/>
              <w:sz w:val="24"/>
            </w:rPr>
            <w:t>日</w:t>
          </w:r>
        </w:p>
      </w:tc>
    </w:tr>
  </w:tbl>
  <w:p w14:paraId="4E896C5F" w14:textId="77777777" w:rsidR="005408D4" w:rsidRDefault="005408D4">
    <w:pPr>
      <w:pStyle w:val="a3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10034" w:type="dxa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721"/>
      <w:gridCol w:w="3313"/>
    </w:tblGrid>
    <w:tr w:rsidR="005408D4" w14:paraId="6E362499" w14:textId="77777777">
      <w:trPr>
        <w:trHeight w:val="1080"/>
      </w:trPr>
      <w:tc>
        <w:tcPr>
          <w:tcW w:w="6721" w:type="dxa"/>
        </w:tcPr>
        <w:p w14:paraId="2B727CE5" w14:textId="77777777" w:rsidR="005408D4" w:rsidRDefault="005408D4">
          <w:pPr>
            <w:pStyle w:val="TableParagraph"/>
            <w:rPr>
              <w:sz w:val="2"/>
            </w:rPr>
          </w:pPr>
        </w:p>
        <w:p w14:paraId="622E2D5D" w14:textId="77777777" w:rsidR="005408D4" w:rsidRDefault="005C1264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56238719" wp14:editId="2C02AEA3">
                <wp:extent cx="2476500" cy="694055"/>
                <wp:effectExtent l="0" t="0" r="0" b="0"/>
                <wp:docPr id="241684168" name="圖片 2416841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圖片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9708" cy="700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208F3043" w14:textId="77777777" w:rsidR="005408D4" w:rsidRPr="00CB215A" w:rsidRDefault="005C1264">
          <w:pPr>
            <w:pStyle w:val="TableParagraph"/>
            <w:spacing w:before="130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CB215A">
            <w:rPr>
              <w:rFonts w:ascii="標楷體" w:eastAsia="標楷體" w:hAnsi="標楷體" w:cs="Times New Roman"/>
              <w:spacing w:val="-2"/>
              <w:sz w:val="24"/>
            </w:rPr>
            <w:t>CAMC-CQ-00301</w:t>
          </w:r>
        </w:p>
        <w:p w14:paraId="303B4E43" w14:textId="41B62255" w:rsidR="005408D4" w:rsidRPr="00CB215A" w:rsidRDefault="005C1264">
          <w:pPr>
            <w:pStyle w:val="TableParagraph"/>
            <w:tabs>
              <w:tab w:val="left" w:pos="2148"/>
            </w:tabs>
            <w:spacing w:before="3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z w:val="24"/>
            </w:rPr>
            <w:t>版次：</w:t>
          </w:r>
          <w:r w:rsidRPr="00CB215A">
            <w:rPr>
              <w:rFonts w:ascii="標楷體" w:eastAsia="標楷體" w:hAnsi="標楷體" w:hint="eastAsia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ab/>
            <w:t>頁次：</w:t>
          </w:r>
          <w:r w:rsidR="00CB215A">
            <w:rPr>
              <w:rFonts w:ascii="標楷體" w:eastAsia="標楷體" w:hAnsi="標楷體" w:hint="eastAsia"/>
              <w:sz w:val="24"/>
            </w:rPr>
            <w:t>1/4</w:t>
          </w:r>
        </w:p>
      </w:tc>
    </w:tr>
    <w:tr w:rsidR="005408D4" w14:paraId="40C5D3D8" w14:textId="77777777">
      <w:trPr>
        <w:trHeight w:val="541"/>
      </w:trPr>
      <w:tc>
        <w:tcPr>
          <w:tcW w:w="6721" w:type="dxa"/>
          <w:vMerge w:val="restart"/>
        </w:tcPr>
        <w:p w14:paraId="2E26EDA1" w14:textId="77777777" w:rsidR="005408D4" w:rsidRDefault="005C1264">
          <w:pPr>
            <w:pStyle w:val="TableParagraph"/>
            <w:spacing w:before="174"/>
            <w:ind w:left="107"/>
            <w:rPr>
              <w:rFonts w:ascii="標楷體" w:eastAsia="標楷體" w:hAnsi="標楷體"/>
              <w:sz w:val="36"/>
            </w:rPr>
          </w:pPr>
          <w:r>
            <w:rPr>
              <w:rFonts w:ascii="標楷體" w:eastAsia="標楷體" w:hAnsi="標楷體"/>
              <w:sz w:val="36"/>
            </w:rPr>
            <w:t>資格證書換發申請辦法</w:t>
          </w:r>
        </w:p>
      </w:tc>
      <w:tc>
        <w:tcPr>
          <w:tcW w:w="3313" w:type="dxa"/>
        </w:tcPr>
        <w:p w14:paraId="267710A2" w14:textId="0C517D67" w:rsidR="005408D4" w:rsidRPr="00B1727B" w:rsidRDefault="005C1264" w:rsidP="00B1727B">
          <w:pPr>
            <w:pStyle w:val="TableParagraph"/>
            <w:spacing w:before="32"/>
            <w:ind w:left="91" w:right="81"/>
            <w:jc w:val="center"/>
            <w:rPr>
              <w:rFonts w:ascii="標楷體" w:eastAsia="標楷體" w:hAnsi="標楷體"/>
              <w:spacing w:val="22"/>
              <w:sz w:val="24"/>
            </w:rPr>
          </w:pPr>
          <w:r>
            <w:rPr>
              <w:rFonts w:ascii="標楷體" w:eastAsia="標楷體" w:hAnsi="標楷體"/>
              <w:spacing w:val="16"/>
              <w:sz w:val="24"/>
            </w:rPr>
            <w:t xml:space="preserve">制訂： </w:t>
          </w:r>
          <w:r>
            <w:rPr>
              <w:rFonts w:ascii="標楷體" w:eastAsia="標楷體" w:hAnsi="標楷體" w:hint="eastAsia"/>
              <w:spacing w:val="22"/>
              <w:sz w:val="24"/>
            </w:rPr>
            <w:t>113</w:t>
          </w:r>
          <w:r>
            <w:rPr>
              <w:rFonts w:ascii="標楷體" w:eastAsia="標楷體" w:hAnsi="標楷體"/>
              <w:spacing w:val="47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>3</w:t>
          </w:r>
          <w:r>
            <w:rPr>
              <w:rFonts w:ascii="標楷體" w:eastAsia="標楷體" w:hAnsi="標楷體"/>
              <w:spacing w:val="47"/>
              <w:sz w:val="24"/>
            </w:rPr>
            <w:t>月</w:t>
          </w:r>
          <w:r w:rsidR="00B1727B">
            <w:rPr>
              <w:rFonts w:ascii="標楷體" w:eastAsia="標楷體" w:hAnsi="標楷體" w:hint="eastAsia"/>
              <w:spacing w:val="22"/>
              <w:sz w:val="24"/>
            </w:rPr>
            <w:t>31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  <w:tr w:rsidR="005408D4" w14:paraId="763398FE" w14:textId="77777777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005CD9C4" w14:textId="77777777" w:rsidR="005408D4" w:rsidRDefault="005408D4">
          <w:pPr>
            <w:rPr>
              <w:rFonts w:ascii="標楷體" w:eastAsia="標楷體" w:hAnsi="標楷體"/>
              <w:sz w:val="2"/>
              <w:szCs w:val="2"/>
            </w:rPr>
          </w:pPr>
        </w:p>
      </w:tc>
      <w:tc>
        <w:tcPr>
          <w:tcW w:w="3313" w:type="dxa"/>
        </w:tcPr>
        <w:p w14:paraId="051AF4F2" w14:textId="77777777" w:rsidR="005408D4" w:rsidRDefault="005C1264">
          <w:pPr>
            <w:pStyle w:val="TableParagraph"/>
            <w:spacing w:before="29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5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0"/>
              <w:sz w:val="24"/>
            </w:rPr>
            <w:t xml:space="preserve"> </w:t>
          </w:r>
          <w:r>
            <w:rPr>
              <w:rFonts w:ascii="標楷體" w:eastAsia="標楷體" w:hAnsi="標楷體"/>
              <w:spacing w:val="91"/>
              <w:sz w:val="24"/>
            </w:rPr>
            <w:t xml:space="preserve"> </w:t>
          </w:r>
          <w:r>
            <w:rPr>
              <w:rFonts w:ascii="標楷體" w:eastAsia="標楷體" w:hAnsi="標楷體"/>
              <w:spacing w:val="40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 xml:space="preserve">    </w:t>
          </w:r>
          <w:r>
            <w:rPr>
              <w:rFonts w:ascii="標楷體" w:eastAsia="標楷體" w:hAnsi="標楷體"/>
              <w:spacing w:val="41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>
            <w:rPr>
              <w:rFonts w:ascii="標楷體" w:eastAsia="標楷體" w:hAnsi="標楷體"/>
              <w:spacing w:val="16"/>
              <w:sz w:val="24"/>
            </w:rPr>
            <w:t xml:space="preserve">  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</w:tbl>
  <w:p w14:paraId="34812F83" w14:textId="77777777" w:rsidR="005408D4" w:rsidRDefault="005408D4">
    <w:pPr>
      <w:pStyle w:val="a5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10034" w:type="dxa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721"/>
      <w:gridCol w:w="3313"/>
    </w:tblGrid>
    <w:tr w:rsidR="00CB215A" w14:paraId="39988C3A" w14:textId="77777777">
      <w:trPr>
        <w:trHeight w:val="1080"/>
      </w:trPr>
      <w:tc>
        <w:tcPr>
          <w:tcW w:w="6721" w:type="dxa"/>
        </w:tcPr>
        <w:p w14:paraId="4034F112" w14:textId="77777777" w:rsidR="00CB215A" w:rsidRDefault="00CB215A">
          <w:pPr>
            <w:pStyle w:val="TableParagraph"/>
            <w:rPr>
              <w:sz w:val="2"/>
            </w:rPr>
          </w:pPr>
        </w:p>
        <w:p w14:paraId="4A111CF9" w14:textId="77777777" w:rsidR="00CB215A" w:rsidRDefault="00CB215A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2496F415" wp14:editId="4E1E86B2">
                <wp:extent cx="2476500" cy="694055"/>
                <wp:effectExtent l="0" t="0" r="0" b="0"/>
                <wp:docPr id="618322730" name="圖片 6183227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圖片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9708" cy="700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0D9169B5" w14:textId="77777777" w:rsidR="00CB215A" w:rsidRPr="00CB215A" w:rsidRDefault="00CB215A">
          <w:pPr>
            <w:pStyle w:val="TableParagraph"/>
            <w:spacing w:before="130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CB215A">
            <w:rPr>
              <w:rFonts w:ascii="標楷體" w:eastAsia="標楷體" w:hAnsi="標楷體" w:cs="Times New Roman"/>
              <w:spacing w:val="-2"/>
              <w:sz w:val="24"/>
            </w:rPr>
            <w:t>CAMC-CQ-00301</w:t>
          </w:r>
        </w:p>
        <w:p w14:paraId="1E90F1CA" w14:textId="2CE3BC98" w:rsidR="00CB215A" w:rsidRPr="00CB215A" w:rsidRDefault="00CB215A">
          <w:pPr>
            <w:pStyle w:val="TableParagraph"/>
            <w:tabs>
              <w:tab w:val="left" w:pos="2148"/>
            </w:tabs>
            <w:spacing w:before="3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z w:val="24"/>
            </w:rPr>
            <w:t>版次：</w:t>
          </w:r>
          <w:r w:rsidRPr="00CB215A">
            <w:rPr>
              <w:rFonts w:ascii="標楷體" w:eastAsia="標楷體" w:hAnsi="標楷體" w:hint="eastAsia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ab/>
            <w:t>頁次：</w:t>
          </w:r>
          <w:r>
            <w:rPr>
              <w:rFonts w:ascii="標楷體" w:eastAsia="標楷體" w:hAnsi="標楷體" w:hint="eastAsia"/>
              <w:sz w:val="24"/>
            </w:rPr>
            <w:t>2/4</w:t>
          </w:r>
        </w:p>
      </w:tc>
    </w:tr>
    <w:tr w:rsidR="00CB215A" w14:paraId="5B665A21" w14:textId="77777777">
      <w:trPr>
        <w:trHeight w:val="541"/>
      </w:trPr>
      <w:tc>
        <w:tcPr>
          <w:tcW w:w="6721" w:type="dxa"/>
          <w:vMerge w:val="restart"/>
        </w:tcPr>
        <w:p w14:paraId="2C486F9A" w14:textId="77777777" w:rsidR="00CB215A" w:rsidRDefault="00CB215A">
          <w:pPr>
            <w:pStyle w:val="TableParagraph"/>
            <w:spacing w:before="174"/>
            <w:ind w:left="107"/>
            <w:rPr>
              <w:rFonts w:ascii="標楷體" w:eastAsia="標楷體" w:hAnsi="標楷體"/>
              <w:sz w:val="36"/>
            </w:rPr>
          </w:pPr>
          <w:r>
            <w:rPr>
              <w:rFonts w:ascii="標楷體" w:eastAsia="標楷體" w:hAnsi="標楷體"/>
              <w:sz w:val="36"/>
            </w:rPr>
            <w:t>資格證書換發申請辦法</w:t>
          </w:r>
        </w:p>
      </w:tc>
      <w:tc>
        <w:tcPr>
          <w:tcW w:w="3313" w:type="dxa"/>
        </w:tcPr>
        <w:p w14:paraId="71EE3B50" w14:textId="1D536242" w:rsidR="00CB215A" w:rsidRDefault="00CB215A">
          <w:pPr>
            <w:pStyle w:val="TableParagraph"/>
            <w:spacing w:before="32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16"/>
              <w:sz w:val="24"/>
            </w:rPr>
            <w:t xml:space="preserve">制訂： </w:t>
          </w:r>
          <w:r>
            <w:rPr>
              <w:rFonts w:ascii="標楷體" w:eastAsia="標楷體" w:hAnsi="標楷體" w:hint="eastAsia"/>
              <w:spacing w:val="22"/>
              <w:sz w:val="24"/>
            </w:rPr>
            <w:t>113</w:t>
          </w:r>
          <w:r>
            <w:rPr>
              <w:rFonts w:ascii="標楷體" w:eastAsia="標楷體" w:hAnsi="標楷體"/>
              <w:spacing w:val="47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>3</w:t>
          </w:r>
          <w:r>
            <w:rPr>
              <w:rFonts w:ascii="標楷體" w:eastAsia="標楷體" w:hAnsi="標楷體"/>
              <w:spacing w:val="47"/>
              <w:sz w:val="24"/>
            </w:rPr>
            <w:t>月</w:t>
          </w:r>
          <w:r w:rsidR="00B1727B">
            <w:rPr>
              <w:rFonts w:ascii="標楷體" w:eastAsia="標楷體" w:hAnsi="標楷體" w:hint="eastAsia"/>
              <w:spacing w:val="22"/>
              <w:sz w:val="24"/>
            </w:rPr>
            <w:t>31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  <w:tr w:rsidR="00CB215A" w14:paraId="5FF111C0" w14:textId="77777777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009C9DC0" w14:textId="77777777" w:rsidR="00CB215A" w:rsidRDefault="00CB215A">
          <w:pPr>
            <w:rPr>
              <w:rFonts w:ascii="標楷體" w:eastAsia="標楷體" w:hAnsi="標楷體"/>
              <w:sz w:val="2"/>
              <w:szCs w:val="2"/>
            </w:rPr>
          </w:pPr>
        </w:p>
      </w:tc>
      <w:tc>
        <w:tcPr>
          <w:tcW w:w="3313" w:type="dxa"/>
        </w:tcPr>
        <w:p w14:paraId="135C8899" w14:textId="77777777" w:rsidR="00CB215A" w:rsidRDefault="00CB215A">
          <w:pPr>
            <w:pStyle w:val="TableParagraph"/>
            <w:spacing w:before="29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5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0"/>
              <w:sz w:val="24"/>
            </w:rPr>
            <w:t xml:space="preserve"> </w:t>
          </w:r>
          <w:r>
            <w:rPr>
              <w:rFonts w:ascii="標楷體" w:eastAsia="標楷體" w:hAnsi="標楷體"/>
              <w:spacing w:val="91"/>
              <w:sz w:val="24"/>
            </w:rPr>
            <w:t xml:space="preserve"> </w:t>
          </w:r>
          <w:r>
            <w:rPr>
              <w:rFonts w:ascii="標楷體" w:eastAsia="標楷體" w:hAnsi="標楷體"/>
              <w:spacing w:val="40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 xml:space="preserve">    </w:t>
          </w:r>
          <w:r>
            <w:rPr>
              <w:rFonts w:ascii="標楷體" w:eastAsia="標楷體" w:hAnsi="標楷體"/>
              <w:spacing w:val="41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>
            <w:rPr>
              <w:rFonts w:ascii="標楷體" w:eastAsia="標楷體" w:hAnsi="標楷體"/>
              <w:spacing w:val="16"/>
              <w:sz w:val="24"/>
            </w:rPr>
            <w:t xml:space="preserve">  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</w:tbl>
  <w:p w14:paraId="3E42D29F" w14:textId="77777777" w:rsidR="00CB215A" w:rsidRDefault="00CB215A">
    <w:pPr>
      <w:pStyle w:val="a5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10034" w:type="dxa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721"/>
      <w:gridCol w:w="3313"/>
    </w:tblGrid>
    <w:tr w:rsidR="00CB215A" w14:paraId="1F1E63F2" w14:textId="77777777">
      <w:trPr>
        <w:trHeight w:val="1080"/>
      </w:trPr>
      <w:tc>
        <w:tcPr>
          <w:tcW w:w="6721" w:type="dxa"/>
        </w:tcPr>
        <w:p w14:paraId="050F9A19" w14:textId="77777777" w:rsidR="00CB215A" w:rsidRDefault="00CB215A">
          <w:pPr>
            <w:pStyle w:val="TableParagraph"/>
            <w:rPr>
              <w:sz w:val="2"/>
            </w:rPr>
          </w:pPr>
        </w:p>
        <w:p w14:paraId="42976E00" w14:textId="77777777" w:rsidR="00CB215A" w:rsidRDefault="00CB215A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2D924606" wp14:editId="5F952540">
                <wp:extent cx="2476500" cy="694055"/>
                <wp:effectExtent l="0" t="0" r="0" b="0"/>
                <wp:docPr id="1441286579" name="圖片 14412865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圖片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9708" cy="700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4663C353" w14:textId="77777777" w:rsidR="00CB215A" w:rsidRPr="00CB215A" w:rsidRDefault="00CB215A">
          <w:pPr>
            <w:pStyle w:val="TableParagraph"/>
            <w:spacing w:before="130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CB215A">
            <w:rPr>
              <w:rFonts w:ascii="標楷體" w:eastAsia="標楷體" w:hAnsi="標楷體" w:cs="Times New Roman"/>
              <w:spacing w:val="-2"/>
              <w:sz w:val="24"/>
            </w:rPr>
            <w:t>CAMC-CQ-00301</w:t>
          </w:r>
        </w:p>
        <w:p w14:paraId="7C49325F" w14:textId="7AAFA8B5" w:rsidR="00CB215A" w:rsidRPr="00CB215A" w:rsidRDefault="00CB215A">
          <w:pPr>
            <w:pStyle w:val="TableParagraph"/>
            <w:tabs>
              <w:tab w:val="left" w:pos="2148"/>
            </w:tabs>
            <w:spacing w:before="3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z w:val="24"/>
            </w:rPr>
            <w:t>版次：</w:t>
          </w:r>
          <w:r w:rsidRPr="00CB215A">
            <w:rPr>
              <w:rFonts w:ascii="標楷體" w:eastAsia="標楷體" w:hAnsi="標楷體" w:hint="eastAsia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ab/>
            <w:t>頁次：</w:t>
          </w:r>
          <w:r w:rsidR="008132C2">
            <w:rPr>
              <w:rFonts w:ascii="標楷體" w:eastAsia="標楷體" w:hAnsi="標楷體" w:hint="eastAsia"/>
              <w:sz w:val="24"/>
            </w:rPr>
            <w:t>3/4</w:t>
          </w:r>
        </w:p>
      </w:tc>
    </w:tr>
    <w:tr w:rsidR="00CB215A" w14:paraId="515E719A" w14:textId="77777777">
      <w:trPr>
        <w:trHeight w:val="541"/>
      </w:trPr>
      <w:tc>
        <w:tcPr>
          <w:tcW w:w="6721" w:type="dxa"/>
          <w:vMerge w:val="restart"/>
        </w:tcPr>
        <w:p w14:paraId="6BECF116" w14:textId="77777777" w:rsidR="00CB215A" w:rsidRDefault="00CB215A">
          <w:pPr>
            <w:pStyle w:val="TableParagraph"/>
            <w:spacing w:before="174"/>
            <w:ind w:left="107"/>
            <w:rPr>
              <w:rFonts w:ascii="標楷體" w:eastAsia="標楷體" w:hAnsi="標楷體"/>
              <w:sz w:val="36"/>
            </w:rPr>
          </w:pPr>
          <w:r>
            <w:rPr>
              <w:rFonts w:ascii="標楷體" w:eastAsia="標楷體" w:hAnsi="標楷體"/>
              <w:sz w:val="36"/>
            </w:rPr>
            <w:t>資格證書換發申請辦法</w:t>
          </w:r>
        </w:p>
      </w:tc>
      <w:tc>
        <w:tcPr>
          <w:tcW w:w="3313" w:type="dxa"/>
        </w:tcPr>
        <w:p w14:paraId="7BE9BF57" w14:textId="2DA1954D" w:rsidR="00CB215A" w:rsidRDefault="00CB215A">
          <w:pPr>
            <w:pStyle w:val="TableParagraph"/>
            <w:spacing w:before="32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16"/>
              <w:sz w:val="24"/>
            </w:rPr>
            <w:t xml:space="preserve">制訂： </w:t>
          </w:r>
          <w:r>
            <w:rPr>
              <w:rFonts w:ascii="標楷體" w:eastAsia="標楷體" w:hAnsi="標楷體" w:hint="eastAsia"/>
              <w:spacing w:val="22"/>
              <w:sz w:val="24"/>
            </w:rPr>
            <w:t>113</w:t>
          </w:r>
          <w:r>
            <w:rPr>
              <w:rFonts w:ascii="標楷體" w:eastAsia="標楷體" w:hAnsi="標楷體"/>
              <w:spacing w:val="47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>3</w:t>
          </w:r>
          <w:r>
            <w:rPr>
              <w:rFonts w:ascii="標楷體" w:eastAsia="標楷體" w:hAnsi="標楷體"/>
              <w:spacing w:val="47"/>
              <w:sz w:val="24"/>
            </w:rPr>
            <w:t>月</w:t>
          </w:r>
          <w:r w:rsidR="00B1727B">
            <w:rPr>
              <w:rFonts w:ascii="標楷體" w:eastAsia="標楷體" w:hAnsi="標楷體" w:hint="eastAsia"/>
              <w:spacing w:val="22"/>
              <w:sz w:val="24"/>
            </w:rPr>
            <w:t>31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  <w:tr w:rsidR="00CB215A" w14:paraId="55FE8A83" w14:textId="77777777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2F390AAC" w14:textId="77777777" w:rsidR="00CB215A" w:rsidRDefault="00CB215A">
          <w:pPr>
            <w:rPr>
              <w:rFonts w:ascii="標楷體" w:eastAsia="標楷體" w:hAnsi="標楷體"/>
              <w:sz w:val="2"/>
              <w:szCs w:val="2"/>
            </w:rPr>
          </w:pPr>
        </w:p>
      </w:tc>
      <w:tc>
        <w:tcPr>
          <w:tcW w:w="3313" w:type="dxa"/>
        </w:tcPr>
        <w:p w14:paraId="3A5B2746" w14:textId="77777777" w:rsidR="00CB215A" w:rsidRDefault="00CB215A">
          <w:pPr>
            <w:pStyle w:val="TableParagraph"/>
            <w:spacing w:before="29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5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0"/>
              <w:sz w:val="24"/>
            </w:rPr>
            <w:t xml:space="preserve"> </w:t>
          </w:r>
          <w:r>
            <w:rPr>
              <w:rFonts w:ascii="標楷體" w:eastAsia="標楷體" w:hAnsi="標楷體"/>
              <w:spacing w:val="91"/>
              <w:sz w:val="24"/>
            </w:rPr>
            <w:t xml:space="preserve"> </w:t>
          </w:r>
          <w:r>
            <w:rPr>
              <w:rFonts w:ascii="標楷體" w:eastAsia="標楷體" w:hAnsi="標楷體"/>
              <w:spacing w:val="40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 xml:space="preserve">    </w:t>
          </w:r>
          <w:r>
            <w:rPr>
              <w:rFonts w:ascii="標楷體" w:eastAsia="標楷體" w:hAnsi="標楷體"/>
              <w:spacing w:val="41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>
            <w:rPr>
              <w:rFonts w:ascii="標楷體" w:eastAsia="標楷體" w:hAnsi="標楷體"/>
              <w:spacing w:val="16"/>
              <w:sz w:val="24"/>
            </w:rPr>
            <w:t xml:space="preserve">  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</w:tbl>
  <w:p w14:paraId="21149484" w14:textId="77777777" w:rsidR="00CB215A" w:rsidRDefault="00CB215A">
    <w:pPr>
      <w:pStyle w:val="a5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10034" w:type="dxa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721"/>
      <w:gridCol w:w="3313"/>
    </w:tblGrid>
    <w:tr w:rsidR="00CB215A" w14:paraId="514F0122" w14:textId="77777777">
      <w:trPr>
        <w:trHeight w:val="1080"/>
      </w:trPr>
      <w:tc>
        <w:tcPr>
          <w:tcW w:w="6721" w:type="dxa"/>
        </w:tcPr>
        <w:p w14:paraId="06553481" w14:textId="77777777" w:rsidR="00CB215A" w:rsidRDefault="00CB215A">
          <w:pPr>
            <w:pStyle w:val="TableParagraph"/>
            <w:rPr>
              <w:sz w:val="2"/>
            </w:rPr>
          </w:pPr>
        </w:p>
        <w:p w14:paraId="0DCBF81B" w14:textId="77777777" w:rsidR="00CB215A" w:rsidRDefault="00CB215A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54191FBC" wp14:editId="62E35965">
                <wp:extent cx="2476500" cy="694055"/>
                <wp:effectExtent l="0" t="0" r="0" b="0"/>
                <wp:docPr id="1711936075" name="圖片 17119360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圖片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9708" cy="7005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64F9E2F9" w14:textId="77777777" w:rsidR="00CB215A" w:rsidRPr="00CB215A" w:rsidRDefault="00CB215A">
          <w:pPr>
            <w:pStyle w:val="TableParagraph"/>
            <w:spacing w:before="130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CB215A">
            <w:rPr>
              <w:rFonts w:ascii="標楷體" w:eastAsia="標楷體" w:hAnsi="標楷體" w:cs="Times New Roman"/>
              <w:spacing w:val="-2"/>
              <w:sz w:val="24"/>
            </w:rPr>
            <w:t>CAMC-CQ-00301</w:t>
          </w:r>
        </w:p>
        <w:p w14:paraId="61854904" w14:textId="302A5430" w:rsidR="00CB215A" w:rsidRPr="00CB215A" w:rsidRDefault="00CB215A">
          <w:pPr>
            <w:pStyle w:val="TableParagraph"/>
            <w:tabs>
              <w:tab w:val="left" w:pos="2148"/>
            </w:tabs>
            <w:spacing w:before="3"/>
            <w:ind w:left="108"/>
            <w:rPr>
              <w:rFonts w:ascii="標楷體" w:eastAsia="標楷體" w:hAnsi="標楷體"/>
              <w:sz w:val="24"/>
            </w:rPr>
          </w:pPr>
          <w:r w:rsidRPr="00CB215A">
            <w:rPr>
              <w:rFonts w:ascii="標楷體" w:eastAsia="標楷體" w:hAnsi="標楷體"/>
              <w:sz w:val="24"/>
            </w:rPr>
            <w:t>版次：</w:t>
          </w:r>
          <w:r w:rsidRPr="00CB215A">
            <w:rPr>
              <w:rFonts w:ascii="標楷體" w:eastAsia="標楷體" w:hAnsi="標楷體" w:hint="eastAsia"/>
              <w:sz w:val="24"/>
            </w:rPr>
            <w:t>1</w:t>
          </w:r>
          <w:r w:rsidRPr="00CB215A">
            <w:rPr>
              <w:rFonts w:ascii="標楷體" w:eastAsia="標楷體" w:hAnsi="標楷體"/>
              <w:sz w:val="24"/>
            </w:rPr>
            <w:tab/>
            <w:t>頁次：</w:t>
          </w:r>
          <w:r w:rsidR="008132C2">
            <w:rPr>
              <w:rFonts w:ascii="標楷體" w:eastAsia="標楷體" w:hAnsi="標楷體" w:hint="eastAsia"/>
              <w:sz w:val="24"/>
            </w:rPr>
            <w:t>4/4</w:t>
          </w:r>
        </w:p>
      </w:tc>
    </w:tr>
    <w:tr w:rsidR="00CB215A" w14:paraId="4DB0A4FE" w14:textId="77777777">
      <w:trPr>
        <w:trHeight w:val="541"/>
      </w:trPr>
      <w:tc>
        <w:tcPr>
          <w:tcW w:w="6721" w:type="dxa"/>
          <w:vMerge w:val="restart"/>
        </w:tcPr>
        <w:p w14:paraId="5EEB57A8" w14:textId="77777777" w:rsidR="00CB215A" w:rsidRDefault="00CB215A">
          <w:pPr>
            <w:pStyle w:val="TableParagraph"/>
            <w:spacing w:before="174"/>
            <w:ind w:left="107"/>
            <w:rPr>
              <w:rFonts w:ascii="標楷體" w:eastAsia="標楷體" w:hAnsi="標楷體"/>
              <w:sz w:val="36"/>
            </w:rPr>
          </w:pPr>
          <w:r>
            <w:rPr>
              <w:rFonts w:ascii="標楷體" w:eastAsia="標楷體" w:hAnsi="標楷體"/>
              <w:sz w:val="36"/>
            </w:rPr>
            <w:t>資格證書換發申請辦法</w:t>
          </w:r>
        </w:p>
      </w:tc>
      <w:tc>
        <w:tcPr>
          <w:tcW w:w="3313" w:type="dxa"/>
        </w:tcPr>
        <w:p w14:paraId="058EADDD" w14:textId="76A63A28" w:rsidR="00CB215A" w:rsidRDefault="00CB215A">
          <w:pPr>
            <w:pStyle w:val="TableParagraph"/>
            <w:spacing w:before="32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16"/>
              <w:sz w:val="24"/>
            </w:rPr>
            <w:t xml:space="preserve">制訂： </w:t>
          </w:r>
          <w:r>
            <w:rPr>
              <w:rFonts w:ascii="標楷體" w:eastAsia="標楷體" w:hAnsi="標楷體" w:hint="eastAsia"/>
              <w:spacing w:val="22"/>
              <w:sz w:val="24"/>
            </w:rPr>
            <w:t>113</w:t>
          </w:r>
          <w:r>
            <w:rPr>
              <w:rFonts w:ascii="標楷體" w:eastAsia="標楷體" w:hAnsi="標楷體"/>
              <w:spacing w:val="47"/>
              <w:sz w:val="24"/>
            </w:rPr>
            <w:t>年</w:t>
          </w:r>
          <w:r w:rsidR="0012218E">
            <w:rPr>
              <w:rFonts w:ascii="標楷體" w:eastAsia="標楷體" w:hAnsi="標楷體" w:hint="eastAsia"/>
              <w:sz w:val="24"/>
            </w:rPr>
            <w:t>3</w:t>
          </w:r>
          <w:r>
            <w:rPr>
              <w:rFonts w:ascii="標楷體" w:eastAsia="標楷體" w:hAnsi="標楷體"/>
              <w:spacing w:val="47"/>
              <w:sz w:val="24"/>
            </w:rPr>
            <w:t>月</w:t>
          </w:r>
          <w:r w:rsidR="00B1727B">
            <w:rPr>
              <w:rFonts w:ascii="標楷體" w:eastAsia="標楷體" w:hAnsi="標楷體" w:hint="eastAsia"/>
              <w:spacing w:val="22"/>
              <w:sz w:val="24"/>
            </w:rPr>
            <w:t>31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  <w:tr w:rsidR="00CB215A" w14:paraId="44CDC9CC" w14:textId="77777777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0CB67679" w14:textId="77777777" w:rsidR="00CB215A" w:rsidRDefault="00CB215A">
          <w:pPr>
            <w:rPr>
              <w:rFonts w:ascii="標楷體" w:eastAsia="標楷體" w:hAnsi="標楷體"/>
              <w:sz w:val="2"/>
              <w:szCs w:val="2"/>
            </w:rPr>
          </w:pPr>
        </w:p>
      </w:tc>
      <w:tc>
        <w:tcPr>
          <w:tcW w:w="3313" w:type="dxa"/>
        </w:tcPr>
        <w:p w14:paraId="4EEBBD66" w14:textId="77777777" w:rsidR="00CB215A" w:rsidRDefault="00CB215A">
          <w:pPr>
            <w:pStyle w:val="TableParagraph"/>
            <w:spacing w:before="29"/>
            <w:ind w:left="91" w:right="81"/>
            <w:jc w:val="center"/>
            <w:rPr>
              <w:rFonts w:ascii="標楷體" w:eastAsia="標楷體" w:hAnsi="標楷體"/>
              <w:sz w:val="24"/>
            </w:rPr>
          </w:pPr>
          <w:r>
            <w:rPr>
              <w:rFonts w:ascii="標楷體" w:eastAsia="標楷體" w:hAnsi="標楷體"/>
              <w:spacing w:val="5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0"/>
              <w:sz w:val="24"/>
            </w:rPr>
            <w:t xml:space="preserve"> </w:t>
          </w:r>
          <w:r>
            <w:rPr>
              <w:rFonts w:ascii="標楷體" w:eastAsia="標楷體" w:hAnsi="標楷體"/>
              <w:spacing w:val="91"/>
              <w:sz w:val="24"/>
            </w:rPr>
            <w:t xml:space="preserve"> </w:t>
          </w:r>
          <w:r>
            <w:rPr>
              <w:rFonts w:ascii="標楷體" w:eastAsia="標楷體" w:hAnsi="標楷體"/>
              <w:spacing w:val="40"/>
              <w:sz w:val="24"/>
            </w:rPr>
            <w:t>年</w:t>
          </w:r>
          <w:r>
            <w:rPr>
              <w:rFonts w:ascii="標楷體" w:eastAsia="標楷體" w:hAnsi="標楷體" w:hint="eastAsia"/>
              <w:sz w:val="24"/>
            </w:rPr>
            <w:t xml:space="preserve">    </w:t>
          </w:r>
          <w:r>
            <w:rPr>
              <w:rFonts w:ascii="標楷體" w:eastAsia="標楷體" w:hAnsi="標楷體"/>
              <w:spacing w:val="41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>
            <w:rPr>
              <w:rFonts w:ascii="標楷體" w:eastAsia="標楷體" w:hAnsi="標楷體"/>
              <w:spacing w:val="16"/>
              <w:sz w:val="24"/>
            </w:rPr>
            <w:t xml:space="preserve">  </w:t>
          </w:r>
          <w:r>
            <w:rPr>
              <w:rFonts w:ascii="標楷體" w:eastAsia="標楷體" w:hAnsi="標楷體"/>
              <w:sz w:val="24"/>
            </w:rPr>
            <w:t>日</w:t>
          </w:r>
        </w:p>
      </w:tc>
    </w:tr>
  </w:tbl>
  <w:p w14:paraId="25C3657C" w14:textId="77777777" w:rsidR="00CB215A" w:rsidRDefault="00CB215A">
    <w:pPr>
      <w:pStyle w:val="a5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0945"/>
    <w:multiLevelType w:val="multilevel"/>
    <w:tmpl w:val="050A0945"/>
    <w:lvl w:ilvl="0">
      <w:start w:val="8"/>
      <w:numFmt w:val="decimal"/>
      <w:lvlText w:val="%1"/>
      <w:lvlJc w:val="left"/>
      <w:pPr>
        <w:ind w:left="800" w:hanging="54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800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start w:val="3"/>
      <w:numFmt w:val="decimal"/>
      <w:lvlText w:val="%3."/>
      <w:lvlJc w:val="left"/>
      <w:pPr>
        <w:ind w:left="957" w:hanging="241"/>
      </w:pPr>
      <w:rPr>
        <w:rFonts w:ascii="Microsoft YaHei UI Light" w:eastAsia="Microsoft YaHei UI Light" w:hAnsi="Microsoft YaHei UI Light" w:cs="Microsoft YaHei UI Light" w:hint="default"/>
        <w:w w:val="125"/>
        <w:sz w:val="22"/>
        <w:szCs w:val="22"/>
        <w:lang w:val="en-US" w:eastAsia="zh-TW" w:bidi="ar-SA"/>
      </w:rPr>
    </w:lvl>
    <w:lvl w:ilvl="3">
      <w:start w:val="6"/>
      <w:numFmt w:val="decimal"/>
      <w:lvlText w:val="%4."/>
      <w:lvlJc w:val="left"/>
      <w:pPr>
        <w:ind w:left="4797" w:hanging="241"/>
      </w:pPr>
      <w:rPr>
        <w:rFonts w:ascii="Microsoft YaHei UI Light" w:eastAsia="Microsoft YaHei UI Light" w:hAnsi="Microsoft YaHei UI Light" w:cs="Microsoft YaHei UI Light" w:hint="default"/>
        <w:w w:val="89"/>
        <w:sz w:val="22"/>
        <w:szCs w:val="22"/>
        <w:lang w:val="en-US" w:eastAsia="zh-TW" w:bidi="ar-SA"/>
      </w:rPr>
    </w:lvl>
    <w:lvl w:ilvl="4">
      <w:start w:val="8"/>
      <w:numFmt w:val="decimal"/>
      <w:lvlText w:val="%5."/>
      <w:lvlJc w:val="left"/>
      <w:pPr>
        <w:ind w:left="8516" w:hanging="241"/>
        <w:jc w:val="right"/>
      </w:pPr>
      <w:rPr>
        <w:rFonts w:ascii="Microsoft YaHei UI Light" w:eastAsia="Microsoft YaHei UI Light" w:hAnsi="Microsoft YaHei UI Light" w:cs="Microsoft YaHei UI Light" w:hint="default"/>
        <w:w w:val="89"/>
        <w:sz w:val="22"/>
        <w:szCs w:val="22"/>
        <w:lang w:val="en-US" w:eastAsia="zh-TW" w:bidi="ar-SA"/>
      </w:rPr>
    </w:lvl>
    <w:lvl w:ilvl="5">
      <w:numFmt w:val="bullet"/>
      <w:lvlText w:val="•"/>
      <w:lvlJc w:val="left"/>
      <w:pPr>
        <w:ind w:left="7893" w:hanging="24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580" w:hanging="24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266" w:hanging="24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6953" w:hanging="241"/>
      </w:pPr>
      <w:rPr>
        <w:rFonts w:hint="default"/>
        <w:lang w:val="en-US" w:eastAsia="zh-TW" w:bidi="ar-SA"/>
      </w:rPr>
    </w:lvl>
  </w:abstractNum>
  <w:abstractNum w:abstractNumId="1" w15:restartNumberingAfterBreak="0">
    <w:nsid w:val="08DD43FC"/>
    <w:multiLevelType w:val="multilevel"/>
    <w:tmpl w:val="08DD43FC"/>
    <w:lvl w:ilvl="0">
      <w:start w:val="5"/>
      <w:numFmt w:val="decimal"/>
      <w:lvlText w:val="%1"/>
      <w:lvlJc w:val="left"/>
      <w:pPr>
        <w:ind w:left="680" w:hanging="42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680" w:hanging="4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start w:val="1"/>
      <w:numFmt w:val="lowerLetter"/>
      <w:lvlText w:val="%3)"/>
      <w:lvlJc w:val="left"/>
      <w:pPr>
        <w:ind w:left="1395" w:hanging="3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3410" w:hanging="30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415" w:hanging="30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420" w:hanging="30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425" w:hanging="30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430" w:hanging="30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36" w:hanging="300"/>
      </w:pPr>
      <w:rPr>
        <w:rFonts w:hint="default"/>
        <w:lang w:val="en-US" w:eastAsia="zh-TW" w:bidi="ar-SA"/>
      </w:rPr>
    </w:lvl>
  </w:abstractNum>
  <w:abstractNum w:abstractNumId="2" w15:restartNumberingAfterBreak="0">
    <w:nsid w:val="1A531305"/>
    <w:multiLevelType w:val="multilevel"/>
    <w:tmpl w:val="1A531305"/>
    <w:lvl w:ilvl="0">
      <w:start w:val="6"/>
      <w:numFmt w:val="decimal"/>
      <w:lvlText w:val="%1"/>
      <w:lvlJc w:val="left"/>
      <w:pPr>
        <w:ind w:left="680" w:hanging="42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680" w:hanging="4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numFmt w:val="bullet"/>
      <w:lvlText w:val="•"/>
      <w:lvlJc w:val="left"/>
      <w:pPr>
        <w:ind w:left="2633" w:hanging="4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609" w:hanging="4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586" w:hanging="4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63" w:hanging="4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539" w:hanging="4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516" w:hanging="4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93" w:hanging="421"/>
      </w:pPr>
      <w:rPr>
        <w:rFonts w:hint="default"/>
        <w:lang w:val="en-US" w:eastAsia="zh-TW" w:bidi="ar-SA"/>
      </w:rPr>
    </w:lvl>
  </w:abstractNum>
  <w:abstractNum w:abstractNumId="3" w15:restartNumberingAfterBreak="0">
    <w:nsid w:val="3BCF2BEA"/>
    <w:multiLevelType w:val="multilevel"/>
    <w:tmpl w:val="3BCF2BEA"/>
    <w:lvl w:ilvl="0">
      <w:start w:val="3"/>
      <w:numFmt w:val="decimal"/>
      <w:lvlText w:val="%1"/>
      <w:lvlJc w:val="left"/>
      <w:pPr>
        <w:ind w:left="680" w:hanging="42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680" w:hanging="4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start w:val="1"/>
      <w:numFmt w:val="lowerLetter"/>
      <w:lvlText w:val="%3)"/>
      <w:lvlJc w:val="left"/>
      <w:pPr>
        <w:ind w:left="1090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3176" w:hanging="264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215" w:hanging="264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253" w:hanging="264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292" w:hanging="264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330" w:hanging="264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369" w:hanging="264"/>
      </w:pPr>
      <w:rPr>
        <w:rFonts w:hint="default"/>
        <w:lang w:val="en-US" w:eastAsia="zh-TW" w:bidi="ar-SA"/>
      </w:rPr>
    </w:lvl>
  </w:abstractNum>
  <w:abstractNum w:abstractNumId="4" w15:restartNumberingAfterBreak="0">
    <w:nsid w:val="40326F2C"/>
    <w:multiLevelType w:val="multilevel"/>
    <w:tmpl w:val="40326F2C"/>
    <w:lvl w:ilvl="0">
      <w:start w:val="2"/>
      <w:numFmt w:val="decimal"/>
      <w:lvlText w:val="%1"/>
      <w:lvlJc w:val="left"/>
      <w:pPr>
        <w:ind w:left="678" w:hanging="42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678" w:hanging="4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numFmt w:val="bullet"/>
      <w:lvlText w:val="•"/>
      <w:lvlJc w:val="left"/>
      <w:pPr>
        <w:ind w:left="2633" w:hanging="4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609" w:hanging="4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586" w:hanging="4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63" w:hanging="4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539" w:hanging="4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516" w:hanging="4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93" w:hanging="421"/>
      </w:pPr>
      <w:rPr>
        <w:rFonts w:hint="default"/>
        <w:lang w:val="en-US" w:eastAsia="zh-TW" w:bidi="ar-SA"/>
      </w:rPr>
    </w:lvl>
  </w:abstractNum>
  <w:abstractNum w:abstractNumId="5" w15:restartNumberingAfterBreak="0">
    <w:nsid w:val="5E9D7301"/>
    <w:multiLevelType w:val="multilevel"/>
    <w:tmpl w:val="5E9D7301"/>
    <w:lvl w:ilvl="0">
      <w:start w:val="4"/>
      <w:numFmt w:val="decimal"/>
      <w:lvlText w:val="%1"/>
      <w:lvlJc w:val="left"/>
      <w:pPr>
        <w:ind w:left="680" w:hanging="421"/>
      </w:pPr>
      <w:rPr>
        <w:rFonts w:hint="default"/>
        <w:lang w:val="en-US" w:eastAsia="zh-TW" w:bidi="ar-SA"/>
      </w:rPr>
    </w:lvl>
    <w:lvl w:ilvl="1">
      <w:numFmt w:val="decimal"/>
      <w:lvlText w:val="%1.%2"/>
      <w:lvlJc w:val="left"/>
      <w:pPr>
        <w:ind w:left="680" w:hanging="42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numFmt w:val="bullet"/>
      <w:lvlText w:val="•"/>
      <w:lvlJc w:val="left"/>
      <w:pPr>
        <w:ind w:left="2633" w:hanging="4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609" w:hanging="4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586" w:hanging="4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63" w:hanging="4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539" w:hanging="4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516" w:hanging="4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93" w:hanging="421"/>
      </w:pPr>
      <w:rPr>
        <w:rFonts w:hint="default"/>
        <w:lang w:val="en-US" w:eastAsia="zh-TW" w:bidi="ar-SA"/>
      </w:rPr>
    </w:lvl>
  </w:abstractNum>
  <w:abstractNum w:abstractNumId="6" w15:restartNumberingAfterBreak="0">
    <w:nsid w:val="652A4928"/>
    <w:multiLevelType w:val="multilevel"/>
    <w:tmpl w:val="652A4928"/>
    <w:lvl w:ilvl="0">
      <w:start w:val="3"/>
      <w:numFmt w:val="decimal"/>
      <w:lvlText w:val="%1"/>
      <w:lvlJc w:val="left"/>
      <w:pPr>
        <w:ind w:left="1534" w:hanging="538"/>
      </w:pPr>
      <w:rPr>
        <w:rFonts w:hint="default"/>
        <w:lang w:val="en-US" w:eastAsia="zh-TW" w:bidi="ar-SA"/>
      </w:rPr>
    </w:lvl>
    <w:lvl w:ilvl="1">
      <w:start w:val="1"/>
      <w:numFmt w:val="decimal"/>
      <w:lvlText w:val="%1.%2"/>
      <w:lvlJc w:val="left"/>
      <w:pPr>
        <w:ind w:left="1534" w:hanging="538"/>
      </w:pPr>
      <w:rPr>
        <w:rFonts w:hint="default"/>
        <w:lang w:val="en-US" w:eastAsia="zh-TW" w:bidi="ar-SA"/>
      </w:rPr>
    </w:lvl>
    <w:lvl w:ilvl="2">
      <w:start w:val="1"/>
      <w:numFmt w:val="decimal"/>
      <w:lvlText w:val="%1.%2.%3"/>
      <w:lvlJc w:val="left"/>
      <w:pPr>
        <w:ind w:left="1534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4211" w:hanging="538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102" w:hanging="538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993" w:hanging="538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883" w:hanging="538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774" w:hanging="538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665" w:hanging="538"/>
      </w:pPr>
      <w:rPr>
        <w:rFonts w:hint="default"/>
        <w:lang w:val="en-US" w:eastAsia="zh-TW" w:bidi="ar-SA"/>
      </w:rPr>
    </w:lvl>
  </w:abstractNum>
  <w:abstractNum w:abstractNumId="7" w15:restartNumberingAfterBreak="0">
    <w:nsid w:val="6653F541"/>
    <w:multiLevelType w:val="multilevel"/>
    <w:tmpl w:val="6653F541"/>
    <w:lvl w:ilvl="0">
      <w:start w:val="7"/>
      <w:numFmt w:val="decimal"/>
      <w:lvlText w:val="%1"/>
      <w:lvlJc w:val="left"/>
      <w:pPr>
        <w:ind w:left="680" w:hanging="421"/>
      </w:pPr>
      <w:rPr>
        <w:rFonts w:ascii="SimSun" w:eastAsia="標楷體" w:hAnsi="SimSun" w:cs="Times New Roman" w:hint="default"/>
        <w:lang w:val="en-US" w:eastAsia="zh-TW" w:bidi="ar-SA"/>
      </w:rPr>
    </w:lvl>
    <w:lvl w:ilvl="1">
      <w:numFmt w:val="decimal"/>
      <w:lvlText w:val="%1.%2"/>
      <w:lvlJc w:val="left"/>
      <w:pPr>
        <w:ind w:left="680" w:hanging="421"/>
        <w:jc w:val="right"/>
      </w:pPr>
      <w:rPr>
        <w:rFonts w:ascii="Times New Roman" w:eastAsia="SimSun" w:hAnsi="Times New Roman" w:cs="Times New Roman" w:hint="default"/>
        <w:w w:val="100"/>
        <w:sz w:val="24"/>
        <w:szCs w:val="24"/>
        <w:lang w:val="en-US" w:eastAsia="zh-TW" w:bidi="ar-SA"/>
      </w:rPr>
    </w:lvl>
    <w:lvl w:ilvl="2">
      <w:numFmt w:val="bullet"/>
      <w:lvlText w:val="•"/>
      <w:lvlJc w:val="left"/>
      <w:pPr>
        <w:ind w:left="2633" w:hanging="421"/>
      </w:pPr>
      <w:rPr>
        <w:rFonts w:ascii="Calibri" w:hAnsi="Calibri" w:cs="Calibri" w:hint="default"/>
        <w:lang w:val="en-US" w:eastAsia="zh-TW" w:bidi="ar-SA"/>
      </w:rPr>
    </w:lvl>
    <w:lvl w:ilvl="3">
      <w:numFmt w:val="bullet"/>
      <w:lvlText w:val="•"/>
      <w:lvlJc w:val="left"/>
      <w:pPr>
        <w:ind w:left="3609" w:hanging="4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586" w:hanging="4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63" w:hanging="4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539" w:hanging="4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516" w:hanging="4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93" w:hanging="421"/>
      </w:pPr>
      <w:rPr>
        <w:rFonts w:hint="default"/>
        <w:lang w:val="en-US" w:eastAsia="zh-TW" w:bidi="ar-SA"/>
      </w:rPr>
    </w:lvl>
  </w:abstractNum>
  <w:abstractNum w:abstractNumId="8" w15:restartNumberingAfterBreak="0">
    <w:nsid w:val="6FB11C86"/>
    <w:multiLevelType w:val="multilevel"/>
    <w:tmpl w:val="6FB11C86"/>
    <w:lvl w:ilvl="0">
      <w:start w:val="3"/>
      <w:numFmt w:val="decimal"/>
      <w:lvlText w:val="%1"/>
      <w:lvlJc w:val="left"/>
      <w:pPr>
        <w:ind w:left="1310" w:hanging="481"/>
      </w:pPr>
      <w:rPr>
        <w:rFonts w:hint="default"/>
        <w:lang w:val="en-US" w:eastAsia="zh-TW" w:bidi="ar-SA"/>
      </w:rPr>
    </w:lvl>
    <w:lvl w:ilvl="1">
      <w:start w:val="3"/>
      <w:numFmt w:val="decimal"/>
      <w:lvlText w:val="%1.%2"/>
      <w:lvlJc w:val="left"/>
      <w:pPr>
        <w:ind w:left="1310" w:hanging="481"/>
      </w:pPr>
      <w:rPr>
        <w:rFonts w:hint="default"/>
        <w:lang w:val="en-US" w:eastAsia="zh-TW" w:bidi="ar-SA"/>
      </w:rPr>
    </w:lvl>
    <w:lvl w:ilvl="2">
      <w:start w:val="1"/>
      <w:numFmt w:val="decimal"/>
      <w:lvlText w:val="%1.%2.%3"/>
      <w:lvlJc w:val="left"/>
      <w:pPr>
        <w:ind w:left="1310" w:hanging="4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en-US" w:eastAsia="zh-TW" w:bidi="ar-SA"/>
      </w:rPr>
    </w:lvl>
    <w:lvl w:ilvl="3">
      <w:start w:val="1"/>
      <w:numFmt w:val="lowerLetter"/>
      <w:lvlText w:val="%4)"/>
      <w:lvlJc w:val="left"/>
      <w:pPr>
        <w:ind w:left="1570" w:hanging="3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4535" w:hanging="3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520" w:hanging="3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505" w:hanging="3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7490" w:hanging="3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8476" w:hanging="320"/>
      </w:pPr>
      <w:rPr>
        <w:rFonts w:hint="default"/>
        <w:lang w:val="en-US" w:eastAsia="zh-TW" w:bidi="ar-SA"/>
      </w:rPr>
    </w:lvl>
  </w:abstractNum>
  <w:num w:numId="1" w16cid:durableId="198588810">
    <w:abstractNumId w:val="4"/>
  </w:num>
  <w:num w:numId="2" w16cid:durableId="190067772">
    <w:abstractNumId w:val="3"/>
  </w:num>
  <w:num w:numId="3" w16cid:durableId="625818233">
    <w:abstractNumId w:val="6"/>
  </w:num>
  <w:num w:numId="4" w16cid:durableId="1721708402">
    <w:abstractNumId w:val="8"/>
  </w:num>
  <w:num w:numId="5" w16cid:durableId="511378709">
    <w:abstractNumId w:val="5"/>
  </w:num>
  <w:num w:numId="6" w16cid:durableId="500320784">
    <w:abstractNumId w:val="1"/>
  </w:num>
  <w:num w:numId="7" w16cid:durableId="25329252">
    <w:abstractNumId w:val="2"/>
  </w:num>
  <w:num w:numId="8" w16cid:durableId="905267222">
    <w:abstractNumId w:val="7"/>
  </w:num>
  <w:num w:numId="9" w16cid:durableId="56360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YwNbMwMDK3tDA1MbJU0lEKTi0uzszPAykwqgUA7akQsSwAAAA="/>
  </w:docVars>
  <w:rsids>
    <w:rsidRoot w:val="00172A27"/>
    <w:rsid w:val="000263FF"/>
    <w:rsid w:val="00065972"/>
    <w:rsid w:val="00066D40"/>
    <w:rsid w:val="0008462B"/>
    <w:rsid w:val="00087AB9"/>
    <w:rsid w:val="00096987"/>
    <w:rsid w:val="000A5B5D"/>
    <w:rsid w:val="000C70AD"/>
    <w:rsid w:val="000D7398"/>
    <w:rsid w:val="00105FC8"/>
    <w:rsid w:val="00114A19"/>
    <w:rsid w:val="0012218E"/>
    <w:rsid w:val="001265C3"/>
    <w:rsid w:val="001516E0"/>
    <w:rsid w:val="00160391"/>
    <w:rsid w:val="00172A27"/>
    <w:rsid w:val="001D1B3B"/>
    <w:rsid w:val="002001F0"/>
    <w:rsid w:val="00213123"/>
    <w:rsid w:val="0023403C"/>
    <w:rsid w:val="002575A5"/>
    <w:rsid w:val="00265656"/>
    <w:rsid w:val="002B72BE"/>
    <w:rsid w:val="002C3D5B"/>
    <w:rsid w:val="002D1673"/>
    <w:rsid w:val="003103AA"/>
    <w:rsid w:val="003152C8"/>
    <w:rsid w:val="00327AE8"/>
    <w:rsid w:val="00330DA4"/>
    <w:rsid w:val="00353A3D"/>
    <w:rsid w:val="0037323D"/>
    <w:rsid w:val="00392B6D"/>
    <w:rsid w:val="003C3F1C"/>
    <w:rsid w:val="003C7F08"/>
    <w:rsid w:val="003E33AA"/>
    <w:rsid w:val="003F56F8"/>
    <w:rsid w:val="00402A78"/>
    <w:rsid w:val="0040428B"/>
    <w:rsid w:val="004120E2"/>
    <w:rsid w:val="004328FD"/>
    <w:rsid w:val="0047225D"/>
    <w:rsid w:val="004906B4"/>
    <w:rsid w:val="004B2BFF"/>
    <w:rsid w:val="004B7644"/>
    <w:rsid w:val="00521DCB"/>
    <w:rsid w:val="005408D4"/>
    <w:rsid w:val="00581058"/>
    <w:rsid w:val="005B08E5"/>
    <w:rsid w:val="005C1264"/>
    <w:rsid w:val="00600204"/>
    <w:rsid w:val="00604E05"/>
    <w:rsid w:val="00626A5C"/>
    <w:rsid w:val="006D065F"/>
    <w:rsid w:val="006D311F"/>
    <w:rsid w:val="006E26F0"/>
    <w:rsid w:val="0071339F"/>
    <w:rsid w:val="007244BB"/>
    <w:rsid w:val="00736DAC"/>
    <w:rsid w:val="007440D8"/>
    <w:rsid w:val="00772B22"/>
    <w:rsid w:val="007A1981"/>
    <w:rsid w:val="007B756A"/>
    <w:rsid w:val="007C3148"/>
    <w:rsid w:val="0080566D"/>
    <w:rsid w:val="008132C2"/>
    <w:rsid w:val="00830CAF"/>
    <w:rsid w:val="00944E71"/>
    <w:rsid w:val="009530A7"/>
    <w:rsid w:val="00986FDF"/>
    <w:rsid w:val="00994AC7"/>
    <w:rsid w:val="009B1378"/>
    <w:rsid w:val="00A85B8F"/>
    <w:rsid w:val="00A958C3"/>
    <w:rsid w:val="00AC0066"/>
    <w:rsid w:val="00AC7CAA"/>
    <w:rsid w:val="00B1727B"/>
    <w:rsid w:val="00B5712B"/>
    <w:rsid w:val="00B8313F"/>
    <w:rsid w:val="00B9379E"/>
    <w:rsid w:val="00BC071A"/>
    <w:rsid w:val="00C32304"/>
    <w:rsid w:val="00C440AF"/>
    <w:rsid w:val="00C756FB"/>
    <w:rsid w:val="00C9182B"/>
    <w:rsid w:val="00CA1F9D"/>
    <w:rsid w:val="00CB215A"/>
    <w:rsid w:val="00CD74F4"/>
    <w:rsid w:val="00D51C90"/>
    <w:rsid w:val="00DA4F42"/>
    <w:rsid w:val="00DB230E"/>
    <w:rsid w:val="00E16034"/>
    <w:rsid w:val="00E26B8F"/>
    <w:rsid w:val="00E4056E"/>
    <w:rsid w:val="00E930B6"/>
    <w:rsid w:val="00F037A0"/>
    <w:rsid w:val="00F24E18"/>
    <w:rsid w:val="00F27831"/>
    <w:rsid w:val="00F506B9"/>
    <w:rsid w:val="00FA4C8E"/>
    <w:rsid w:val="00FC74D2"/>
    <w:rsid w:val="00FE3A97"/>
    <w:rsid w:val="00FF0A41"/>
    <w:rsid w:val="45E6753E"/>
    <w:rsid w:val="7570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5B291AB"/>
  <w15:docId w15:val="{1A6FFE37-66A8-4CC6-A768-507753B3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Microsoft YaHei UI Light" w:eastAsia="Microsoft YaHei UI Light" w:hAnsi="Microsoft YaHei UI Light" w:cs="Microsoft YaHei UI Light"/>
      <w:sz w:val="22"/>
      <w:szCs w:val="22"/>
    </w:rPr>
  </w:style>
  <w:style w:type="paragraph" w:styleId="1">
    <w:name w:val="heading 1"/>
    <w:basedOn w:val="a"/>
    <w:next w:val="a"/>
    <w:uiPriority w:val="9"/>
    <w:qFormat/>
    <w:pPr>
      <w:ind w:left="1056" w:right="1111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清單段落1"/>
    <w:basedOn w:val="a"/>
    <w:uiPriority w:val="1"/>
    <w:qFormat/>
    <w:pPr>
      <w:ind w:left="963" w:hanging="42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頁首 字元"/>
    <w:basedOn w:val="a0"/>
    <w:link w:val="a3"/>
    <w:uiPriority w:val="99"/>
    <w:rPr>
      <w:rFonts w:ascii="Microsoft YaHei UI Light" w:eastAsia="Microsoft YaHei UI Light" w:hAnsi="Microsoft YaHei UI Light" w:cs="Microsoft YaHei UI Light"/>
      <w:sz w:val="20"/>
      <w:szCs w:val="20"/>
      <w:lang w:eastAsia="zh-TW"/>
    </w:rPr>
  </w:style>
  <w:style w:type="character" w:customStyle="1" w:styleId="a7">
    <w:name w:val="頁尾 字元"/>
    <w:basedOn w:val="a0"/>
    <w:link w:val="a6"/>
    <w:uiPriority w:val="99"/>
    <w:rPr>
      <w:rFonts w:ascii="Microsoft YaHei UI Light" w:eastAsia="Microsoft YaHei UI Light" w:hAnsi="Microsoft YaHei UI Light" w:cs="Microsoft YaHei UI Light"/>
      <w:sz w:val="20"/>
      <w:szCs w:val="20"/>
      <w:lang w:eastAsia="zh-TW"/>
    </w:rPr>
  </w:style>
  <w:style w:type="character" w:styleId="a8">
    <w:name w:val="annotation reference"/>
    <w:basedOn w:val="a0"/>
    <w:uiPriority w:val="99"/>
    <w:semiHidden/>
    <w:unhideWhenUsed/>
    <w:rsid w:val="001516E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516E0"/>
  </w:style>
  <w:style w:type="character" w:customStyle="1" w:styleId="aa">
    <w:name w:val="註解文字 字元"/>
    <w:basedOn w:val="a0"/>
    <w:link w:val="a9"/>
    <w:uiPriority w:val="99"/>
    <w:semiHidden/>
    <w:rsid w:val="001516E0"/>
    <w:rPr>
      <w:rFonts w:ascii="Microsoft YaHei UI Light" w:eastAsia="Microsoft YaHei UI Light" w:hAnsi="Microsoft YaHei UI Light" w:cs="Microsoft YaHei UI Light"/>
      <w:sz w:val="22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16E0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516E0"/>
    <w:rPr>
      <w:rFonts w:ascii="Microsoft YaHei UI Light" w:eastAsia="Microsoft YaHei UI Light" w:hAnsi="Microsoft YaHei UI Light" w:cs="Microsoft YaHei UI Ligh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41</cp:revision>
  <dcterms:created xsi:type="dcterms:W3CDTF">2024-05-27T03:21:00Z</dcterms:created>
  <dcterms:modified xsi:type="dcterms:W3CDTF">2024-08-14T02:15:00Z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2024-03-27T00:00:00Z</vt:filetime>
  </property>
  <property fmtid="{D5CDD505-2E9C-101B-9397-08002B2CF9AE}" pid="5" name="KSOProductBuildVer">
    <vt:lpwstr>1028-10.8.0.6003</vt:lpwstr>
  </property>
  <property fmtid="{D5CDD505-2E9C-101B-9397-08002B2CF9AE}" pid="6" name="GrammarlyDocumentId">
    <vt:lpwstr>1df5230384a67a2fe2d67c0ab7c93e7c7514d6fd18b21ee38cf09386e6ed615f</vt:lpwstr>
  </property>
</Properties>
</file>